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34786" w14:textId="77777777" w:rsidR="002A7AFA" w:rsidRPr="002A7AFA" w:rsidRDefault="002A7AFA" w:rsidP="002A7AFA">
      <w:pPr>
        <w:jc w:val="center"/>
        <w:rPr>
          <w:rFonts w:ascii="Arial" w:eastAsia="Times New Roman" w:hAnsi="Arial" w:cs="Arial"/>
          <w:color w:val="000000"/>
        </w:rPr>
      </w:pPr>
      <w:bookmarkStart w:id="0" w:name="_GoBack"/>
      <w:r w:rsidRPr="002A7AFA">
        <w:rPr>
          <w:rFonts w:ascii="Arial" w:eastAsia="Times New Roman" w:hAnsi="Arial" w:cs="Arial"/>
          <w:color w:val="000000"/>
        </w:rPr>
        <w:t>Trauma-Informed Instructional Practices</w:t>
      </w:r>
    </w:p>
    <w:p w14:paraId="011B84EC" w14:textId="77777777" w:rsidR="002A7AFA" w:rsidRPr="002A7AFA" w:rsidRDefault="002A7AFA" w:rsidP="002A7AFA">
      <w:pPr>
        <w:jc w:val="center"/>
        <w:rPr>
          <w:rFonts w:ascii="Arial" w:eastAsia="Times New Roman" w:hAnsi="Arial" w:cs="Arial"/>
          <w:color w:val="000000"/>
        </w:rPr>
      </w:pPr>
      <w:r w:rsidRPr="002A7AFA">
        <w:rPr>
          <w:rFonts w:ascii="Arial" w:eastAsia="Times New Roman" w:hAnsi="Arial" w:cs="Arial"/>
          <w:color w:val="000000"/>
        </w:rPr>
        <w:t>2 salary points</w:t>
      </w:r>
    </w:p>
    <w:p w14:paraId="17C70FC7" w14:textId="77777777" w:rsidR="002A7AFA" w:rsidRDefault="002A7AFA" w:rsidP="002A7AFA">
      <w:pPr>
        <w:jc w:val="center"/>
        <w:rPr>
          <w:rFonts w:ascii="Arial" w:eastAsia="Times New Roman" w:hAnsi="Arial" w:cs="Arial"/>
          <w:color w:val="000000"/>
        </w:rPr>
      </w:pPr>
      <w:r w:rsidRPr="002A7AFA">
        <w:rPr>
          <w:rFonts w:ascii="Arial" w:eastAsia="Times New Roman" w:hAnsi="Arial" w:cs="Arial"/>
          <w:color w:val="000000"/>
        </w:rPr>
        <w:t>LAUSD Approved Course # NA-</w:t>
      </w:r>
      <w:r>
        <w:rPr>
          <w:rFonts w:ascii="Arial" w:eastAsia="Times New Roman" w:hAnsi="Arial" w:cs="Arial"/>
          <w:color w:val="000000"/>
        </w:rPr>
        <w:t>08-12</w:t>
      </w:r>
    </w:p>
    <w:p w14:paraId="4AB5080E" w14:textId="77777777" w:rsidR="002A7AFA" w:rsidRPr="002A7AFA" w:rsidRDefault="002A7AFA" w:rsidP="002A7AFA">
      <w:pPr>
        <w:rPr>
          <w:rFonts w:ascii="Arial" w:eastAsia="Times New Roman" w:hAnsi="Arial" w:cs="Arial"/>
          <w:color w:val="000000"/>
        </w:rPr>
      </w:pPr>
    </w:p>
    <w:p w14:paraId="1E02E05C" w14:textId="77777777" w:rsidR="002A7AFA" w:rsidRDefault="002A7AFA" w:rsidP="002A7AFA">
      <w:pPr>
        <w:rPr>
          <w:rFonts w:ascii="Arial" w:eastAsia="Times New Roman" w:hAnsi="Arial" w:cs="Arial"/>
          <w:color w:val="000000"/>
        </w:rPr>
      </w:pPr>
      <w:r w:rsidRPr="002A7AFA">
        <w:rPr>
          <w:rFonts w:ascii="Arial" w:eastAsia="Times New Roman" w:hAnsi="Arial" w:cs="Arial"/>
          <w:color w:val="000000"/>
        </w:rPr>
        <w:t>Course description:</w:t>
      </w:r>
    </w:p>
    <w:p w14:paraId="6F65EE5A" w14:textId="77777777" w:rsidR="002A7AFA" w:rsidRPr="002A7AFA" w:rsidRDefault="002A7AFA" w:rsidP="002A7AFA">
      <w:pPr>
        <w:rPr>
          <w:rFonts w:ascii="Arial" w:eastAsia="Times New Roman" w:hAnsi="Arial" w:cs="Arial"/>
          <w:color w:val="000000"/>
        </w:rPr>
      </w:pPr>
    </w:p>
    <w:p w14:paraId="3475F718" w14:textId="77777777" w:rsidR="002A7AFA" w:rsidRPr="002A7AFA" w:rsidRDefault="002A7AFA" w:rsidP="002A7AFA">
      <w:pPr>
        <w:rPr>
          <w:rFonts w:ascii="Times New Roman" w:eastAsia="Times New Roman" w:hAnsi="Times New Roman" w:cs="Times New Roman"/>
        </w:rPr>
      </w:pPr>
      <w:r w:rsidRPr="002A7AFA">
        <w:rPr>
          <w:rFonts w:ascii="Arial" w:eastAsia="Times New Roman" w:hAnsi="Arial" w:cs="Arial"/>
          <w:color w:val="000000"/>
        </w:rPr>
        <w:t xml:space="preserve">Every day, an increasing number of </w:t>
      </w:r>
      <w:proofErr w:type="gramStart"/>
      <w:r w:rsidRPr="002A7AFA">
        <w:rPr>
          <w:rFonts w:ascii="Arial" w:eastAsia="Times New Roman" w:hAnsi="Arial" w:cs="Arial"/>
          <w:color w:val="000000"/>
        </w:rPr>
        <w:t>students</w:t>
      </w:r>
      <w:proofErr w:type="gramEnd"/>
      <w:r w:rsidRPr="002A7AFA">
        <w:rPr>
          <w:rFonts w:ascii="Arial" w:eastAsia="Times New Roman" w:hAnsi="Arial" w:cs="Arial"/>
          <w:color w:val="000000"/>
        </w:rPr>
        <w:t xml:space="preserve"> experience trauma that may adversely affect their learning, relationships, and life-trajectories. According to the Department of Justice, more than half of children in the U.S. were exposed to trauma in the past year, and 40% are direct victims of multiple acts of violence (higher percentages are represented in urban schools). This study also shows that students exposed to violence are more likely to be delinquent, struggle in and drop out of school; as well as to suffer from anxiety, depression, and PTSD, abuse drugs and alcohol, and engage in criminal activities (</w:t>
      </w:r>
      <w:hyperlink r:id="rId5" w:history="1">
        <w:r w:rsidRPr="002A7AFA">
          <w:rPr>
            <w:rFonts w:ascii="Arial" w:eastAsia="Times New Roman" w:hAnsi="Arial" w:cs="Arial"/>
            <w:color w:val="0563C1"/>
            <w:u w:val="single"/>
          </w:rPr>
          <w:t>https://www.justice.gov/archives/defendingchildhood/facts-about-children-and-violence</w:t>
        </w:r>
      </w:hyperlink>
      <w:r w:rsidRPr="002A7AFA">
        <w:rPr>
          <w:rFonts w:ascii="Arial" w:eastAsia="Times New Roman" w:hAnsi="Arial" w:cs="Arial"/>
          <w:color w:val="000000"/>
        </w:rPr>
        <w:t>. Trauma can greatly affect students' ability to learn. But through trauma-informed instruction, teachers and other education professionals can be factors of healing toward success, despite these odds. This course guides educators through a paradigm shift, toward deeper understanding, heightened sensitivity, and increased efficacy in teaching students affected by trauma. Participants learn to take an informed approach to instruction that can break the cycle of trauma.</w:t>
      </w:r>
    </w:p>
    <w:p w14:paraId="2C952C10" w14:textId="77777777" w:rsidR="009509D6" w:rsidRPr="002A7AFA" w:rsidRDefault="009509D6" w:rsidP="002A7AFA"/>
    <w:p w14:paraId="71C81B34" w14:textId="77777777" w:rsidR="002A7AFA" w:rsidRDefault="002A7AFA" w:rsidP="002A7AFA">
      <w:r w:rsidRPr="002A7AFA">
        <w:t>Course outline:</w:t>
      </w:r>
    </w:p>
    <w:p w14:paraId="24C89F57" w14:textId="77777777" w:rsidR="002A7AFA" w:rsidRPr="002A7AFA" w:rsidRDefault="002A7AFA" w:rsidP="002A7AFA"/>
    <w:p w14:paraId="3F95936A" w14:textId="77777777" w:rsidR="002A7AFA" w:rsidRPr="002A7AFA" w:rsidRDefault="002A7AFA" w:rsidP="002A7AFA">
      <w:r w:rsidRPr="002A7AFA">
        <w:t>Unit I: Introduction of Course, Content, and Participants</w:t>
      </w:r>
    </w:p>
    <w:p w14:paraId="684515EF" w14:textId="77777777" w:rsidR="002A7AFA" w:rsidRPr="002A7AFA" w:rsidRDefault="002A7AFA" w:rsidP="002A7AFA">
      <w:r w:rsidRPr="002A7AFA">
        <w:t>Unit II: Trauma, Brain Development, &amp;amp; Learning</w:t>
      </w:r>
    </w:p>
    <w:p w14:paraId="3D675627" w14:textId="77777777" w:rsidR="002A7AFA" w:rsidRPr="002A7AFA" w:rsidRDefault="002A7AFA" w:rsidP="002A7AFA">
      <w:pPr>
        <w:rPr>
          <w:rFonts w:ascii="Arial" w:eastAsia="Times New Roman" w:hAnsi="Arial" w:cs="Arial"/>
          <w:bCs/>
          <w:color w:val="000000"/>
        </w:rPr>
      </w:pPr>
      <w:r w:rsidRPr="002A7AFA">
        <w:rPr>
          <w:rFonts w:ascii="Arial" w:eastAsia="Times New Roman" w:hAnsi="Arial" w:cs="Arial"/>
          <w:bCs/>
          <w:color w:val="000000"/>
        </w:rPr>
        <w:t>Unit III: Trauma &amp; Relationships</w:t>
      </w:r>
    </w:p>
    <w:p w14:paraId="4060F853" w14:textId="77777777" w:rsidR="002A7AFA" w:rsidRPr="002A7AFA" w:rsidRDefault="002A7AFA" w:rsidP="002A7AFA">
      <w:pPr>
        <w:rPr>
          <w:rFonts w:ascii="Times New Roman" w:eastAsia="Times New Roman" w:hAnsi="Times New Roman" w:cs="Times New Roman"/>
        </w:rPr>
      </w:pPr>
      <w:r w:rsidRPr="002A7AFA">
        <w:rPr>
          <w:rFonts w:ascii="Arial" w:eastAsia="Times New Roman" w:hAnsi="Arial" w:cs="Arial"/>
          <w:bCs/>
          <w:color w:val="000000"/>
        </w:rPr>
        <w:t>Unit IV: Trauma &amp; Suicide Risk/Prevention</w:t>
      </w:r>
    </w:p>
    <w:p w14:paraId="6323600B" w14:textId="77777777" w:rsidR="002A7AFA" w:rsidRPr="002A7AFA" w:rsidRDefault="002A7AFA" w:rsidP="002A7AFA">
      <w:pPr>
        <w:rPr>
          <w:rFonts w:ascii="Times New Roman" w:eastAsia="Times New Roman" w:hAnsi="Times New Roman" w:cs="Times New Roman"/>
        </w:rPr>
      </w:pPr>
      <w:r w:rsidRPr="002A7AFA">
        <w:rPr>
          <w:rFonts w:ascii="Arial" w:eastAsia="Times New Roman" w:hAnsi="Arial" w:cs="Arial"/>
          <w:bCs/>
          <w:color w:val="000000"/>
        </w:rPr>
        <w:t>Unit V: Breaking the Trauma Cycle: Classroom Practices &amp; Culture</w:t>
      </w:r>
    </w:p>
    <w:p w14:paraId="5F28624E" w14:textId="77777777" w:rsidR="002A7AFA" w:rsidRPr="002A7AFA" w:rsidRDefault="002A7AFA" w:rsidP="002A7AFA">
      <w:pPr>
        <w:rPr>
          <w:rFonts w:ascii="Times New Roman" w:hAnsi="Times New Roman" w:cs="Times New Roman"/>
        </w:rPr>
      </w:pPr>
      <w:r w:rsidRPr="002A7AFA">
        <w:rPr>
          <w:rFonts w:ascii="Arial" w:hAnsi="Arial" w:cs="Arial"/>
          <w:bCs/>
          <w:color w:val="000000"/>
        </w:rPr>
        <w:t>Unit VI: Breaking the Trauma Cycle: Intervention (Individualized Support)</w:t>
      </w:r>
    </w:p>
    <w:p w14:paraId="2B504226" w14:textId="77777777" w:rsidR="002A7AFA" w:rsidRPr="002A7AFA" w:rsidRDefault="002A7AFA" w:rsidP="002A7AFA">
      <w:pPr>
        <w:rPr>
          <w:rFonts w:ascii="Times New Roman" w:eastAsia="Times New Roman" w:hAnsi="Times New Roman" w:cs="Times New Roman"/>
        </w:rPr>
      </w:pPr>
      <w:r w:rsidRPr="002A7AFA">
        <w:rPr>
          <w:rFonts w:ascii="Arial" w:eastAsia="Times New Roman" w:hAnsi="Arial" w:cs="Arial"/>
          <w:bCs/>
          <w:color w:val="000000"/>
        </w:rPr>
        <w:t xml:space="preserve">Unit VII: Breaking the Trauma Cycle: </w:t>
      </w:r>
      <w:proofErr w:type="spellStart"/>
      <w:r w:rsidRPr="002A7AFA">
        <w:rPr>
          <w:rFonts w:ascii="Arial" w:eastAsia="Times New Roman" w:hAnsi="Arial" w:cs="Arial"/>
          <w:bCs/>
          <w:color w:val="000000"/>
        </w:rPr>
        <w:t>Schoolwide</w:t>
      </w:r>
      <w:proofErr w:type="spellEnd"/>
      <w:r w:rsidRPr="002A7AFA">
        <w:rPr>
          <w:rFonts w:ascii="Arial" w:eastAsia="Times New Roman" w:hAnsi="Arial" w:cs="Arial"/>
          <w:bCs/>
          <w:color w:val="000000"/>
        </w:rPr>
        <w:t xml:space="preserve"> Practices</w:t>
      </w:r>
    </w:p>
    <w:p w14:paraId="4106704A" w14:textId="77777777" w:rsidR="002A7AFA" w:rsidRPr="002A7AFA" w:rsidRDefault="002A7AFA" w:rsidP="002A7AFA">
      <w:pPr>
        <w:rPr>
          <w:rFonts w:ascii="Times New Roman" w:eastAsia="Times New Roman" w:hAnsi="Times New Roman" w:cs="Times New Roman"/>
        </w:rPr>
      </w:pPr>
      <w:r w:rsidRPr="002A7AFA">
        <w:rPr>
          <w:rFonts w:ascii="Arial" w:eastAsia="Times New Roman" w:hAnsi="Arial" w:cs="Arial"/>
          <w:bCs/>
          <w:color w:val="000000"/>
        </w:rPr>
        <w:t>Unit VIII: Educators as Trauma-Survivors</w:t>
      </w:r>
    </w:p>
    <w:p w14:paraId="2F0EA179" w14:textId="77777777" w:rsidR="002A7AFA" w:rsidRPr="002A7AFA" w:rsidRDefault="002A7AFA" w:rsidP="002A7AFA">
      <w:pPr>
        <w:rPr>
          <w:rFonts w:ascii="Times New Roman" w:eastAsia="Times New Roman" w:hAnsi="Times New Roman" w:cs="Times New Roman"/>
        </w:rPr>
      </w:pPr>
      <w:r>
        <w:rPr>
          <w:rFonts w:ascii="Arial" w:eastAsia="Times New Roman" w:hAnsi="Arial" w:cs="Arial"/>
          <w:color w:val="000000"/>
        </w:rPr>
        <w:t>Unit IX: Research and Revi</w:t>
      </w:r>
      <w:r w:rsidRPr="002A7AFA">
        <w:rPr>
          <w:rFonts w:ascii="Arial" w:eastAsia="Times New Roman" w:hAnsi="Arial" w:cs="Arial"/>
          <w:color w:val="000000"/>
        </w:rPr>
        <w:t>ew of Supplemental Resources</w:t>
      </w:r>
    </w:p>
    <w:p w14:paraId="5F556996" w14:textId="77777777" w:rsidR="002A7AFA" w:rsidRPr="002A7AFA" w:rsidRDefault="002A7AFA" w:rsidP="002A7AFA">
      <w:pPr>
        <w:rPr>
          <w:rFonts w:ascii="Times New Roman" w:eastAsia="Times New Roman" w:hAnsi="Times New Roman" w:cs="Times New Roman"/>
        </w:rPr>
      </w:pPr>
      <w:r w:rsidRPr="002A7AFA">
        <w:rPr>
          <w:rFonts w:ascii="Arial" w:eastAsia="Times New Roman" w:hAnsi="Arial" w:cs="Arial"/>
          <w:bCs/>
          <w:color w:val="000000"/>
        </w:rPr>
        <w:t>Unit X: Course Conclusion &amp; Final Project</w:t>
      </w:r>
    </w:p>
    <w:p w14:paraId="6AC07608" w14:textId="77777777" w:rsidR="002A7AFA" w:rsidRPr="002A7AFA" w:rsidRDefault="002A7AFA" w:rsidP="002A7AFA">
      <w:pPr>
        <w:rPr>
          <w:rFonts w:ascii="Times New Roman" w:eastAsia="Times New Roman" w:hAnsi="Times New Roman" w:cs="Times New Roman"/>
        </w:rPr>
      </w:pPr>
    </w:p>
    <w:p w14:paraId="747D093D" w14:textId="77777777" w:rsidR="002A7AFA" w:rsidRPr="002A7AFA" w:rsidRDefault="002A7AFA" w:rsidP="002A7AFA">
      <w:pPr>
        <w:rPr>
          <w:rFonts w:ascii="Times New Roman" w:eastAsia="Times New Roman" w:hAnsi="Times New Roman" w:cs="Times New Roman"/>
        </w:rPr>
      </w:pPr>
    </w:p>
    <w:p w14:paraId="7BD85E6B" w14:textId="77777777" w:rsidR="002A7AFA" w:rsidRPr="002A7AFA" w:rsidRDefault="002A7AFA" w:rsidP="002A7AFA"/>
    <w:bookmarkEnd w:id="0"/>
    <w:sectPr w:rsidR="002A7AFA" w:rsidRPr="002A7AFA" w:rsidSect="00285A9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B7894"/>
    <w:multiLevelType w:val="hybridMultilevel"/>
    <w:tmpl w:val="415E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D6"/>
    <w:rsid w:val="0010356F"/>
    <w:rsid w:val="00285A9A"/>
    <w:rsid w:val="002A7AFA"/>
    <w:rsid w:val="00935411"/>
    <w:rsid w:val="009509D6"/>
    <w:rsid w:val="009D0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3712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D6"/>
    <w:pPr>
      <w:ind w:left="720"/>
      <w:contextualSpacing/>
    </w:pPr>
  </w:style>
  <w:style w:type="character" w:styleId="Hyperlink">
    <w:name w:val="Hyperlink"/>
    <w:basedOn w:val="DefaultParagraphFont"/>
    <w:uiPriority w:val="99"/>
    <w:semiHidden/>
    <w:unhideWhenUsed/>
    <w:rsid w:val="002A7AFA"/>
    <w:rPr>
      <w:color w:val="0000FF"/>
      <w:u w:val="single"/>
    </w:rPr>
  </w:style>
  <w:style w:type="paragraph" w:styleId="NormalWeb">
    <w:name w:val="Normal (Web)"/>
    <w:basedOn w:val="Normal"/>
    <w:uiPriority w:val="99"/>
    <w:semiHidden/>
    <w:unhideWhenUsed/>
    <w:rsid w:val="002A7AF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924">
      <w:bodyDiv w:val="1"/>
      <w:marLeft w:val="0"/>
      <w:marRight w:val="0"/>
      <w:marTop w:val="0"/>
      <w:marBottom w:val="0"/>
      <w:divBdr>
        <w:top w:val="none" w:sz="0" w:space="0" w:color="auto"/>
        <w:left w:val="none" w:sz="0" w:space="0" w:color="auto"/>
        <w:bottom w:val="none" w:sz="0" w:space="0" w:color="auto"/>
        <w:right w:val="none" w:sz="0" w:space="0" w:color="auto"/>
      </w:divBdr>
    </w:div>
    <w:div w:id="357702064">
      <w:bodyDiv w:val="1"/>
      <w:marLeft w:val="0"/>
      <w:marRight w:val="0"/>
      <w:marTop w:val="0"/>
      <w:marBottom w:val="0"/>
      <w:divBdr>
        <w:top w:val="none" w:sz="0" w:space="0" w:color="auto"/>
        <w:left w:val="none" w:sz="0" w:space="0" w:color="auto"/>
        <w:bottom w:val="none" w:sz="0" w:space="0" w:color="auto"/>
        <w:right w:val="none" w:sz="0" w:space="0" w:color="auto"/>
      </w:divBdr>
    </w:div>
    <w:div w:id="386533728">
      <w:bodyDiv w:val="1"/>
      <w:marLeft w:val="0"/>
      <w:marRight w:val="0"/>
      <w:marTop w:val="0"/>
      <w:marBottom w:val="0"/>
      <w:divBdr>
        <w:top w:val="none" w:sz="0" w:space="0" w:color="auto"/>
        <w:left w:val="none" w:sz="0" w:space="0" w:color="auto"/>
        <w:bottom w:val="none" w:sz="0" w:space="0" w:color="auto"/>
        <w:right w:val="none" w:sz="0" w:space="0" w:color="auto"/>
      </w:divBdr>
    </w:div>
    <w:div w:id="783309312">
      <w:bodyDiv w:val="1"/>
      <w:marLeft w:val="0"/>
      <w:marRight w:val="0"/>
      <w:marTop w:val="0"/>
      <w:marBottom w:val="0"/>
      <w:divBdr>
        <w:top w:val="none" w:sz="0" w:space="0" w:color="auto"/>
        <w:left w:val="none" w:sz="0" w:space="0" w:color="auto"/>
        <w:bottom w:val="none" w:sz="0" w:space="0" w:color="auto"/>
        <w:right w:val="none" w:sz="0" w:space="0" w:color="auto"/>
      </w:divBdr>
    </w:div>
    <w:div w:id="1483737919">
      <w:bodyDiv w:val="1"/>
      <w:marLeft w:val="0"/>
      <w:marRight w:val="0"/>
      <w:marTop w:val="0"/>
      <w:marBottom w:val="0"/>
      <w:divBdr>
        <w:top w:val="none" w:sz="0" w:space="0" w:color="auto"/>
        <w:left w:val="none" w:sz="0" w:space="0" w:color="auto"/>
        <w:bottom w:val="none" w:sz="0" w:space="0" w:color="auto"/>
        <w:right w:val="none" w:sz="0" w:space="0" w:color="auto"/>
      </w:divBdr>
    </w:div>
    <w:div w:id="1686009854">
      <w:bodyDiv w:val="1"/>
      <w:marLeft w:val="0"/>
      <w:marRight w:val="0"/>
      <w:marTop w:val="0"/>
      <w:marBottom w:val="0"/>
      <w:divBdr>
        <w:top w:val="none" w:sz="0" w:space="0" w:color="auto"/>
        <w:left w:val="none" w:sz="0" w:space="0" w:color="auto"/>
        <w:bottom w:val="none" w:sz="0" w:space="0" w:color="auto"/>
        <w:right w:val="none" w:sz="0" w:space="0" w:color="auto"/>
      </w:divBdr>
    </w:div>
    <w:div w:id="1696537252">
      <w:bodyDiv w:val="1"/>
      <w:marLeft w:val="0"/>
      <w:marRight w:val="0"/>
      <w:marTop w:val="0"/>
      <w:marBottom w:val="0"/>
      <w:divBdr>
        <w:top w:val="none" w:sz="0" w:space="0" w:color="auto"/>
        <w:left w:val="none" w:sz="0" w:space="0" w:color="auto"/>
        <w:bottom w:val="none" w:sz="0" w:space="0" w:color="auto"/>
        <w:right w:val="none" w:sz="0" w:space="0" w:color="auto"/>
      </w:divBdr>
    </w:div>
    <w:div w:id="1902862732">
      <w:bodyDiv w:val="1"/>
      <w:marLeft w:val="0"/>
      <w:marRight w:val="0"/>
      <w:marTop w:val="0"/>
      <w:marBottom w:val="0"/>
      <w:divBdr>
        <w:top w:val="none" w:sz="0" w:space="0" w:color="auto"/>
        <w:left w:val="none" w:sz="0" w:space="0" w:color="auto"/>
        <w:bottom w:val="none" w:sz="0" w:space="0" w:color="auto"/>
        <w:right w:val="none" w:sz="0" w:space="0" w:color="auto"/>
      </w:divBdr>
    </w:div>
    <w:div w:id="199972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justice.gov/archives/defendingchildhood/facts-about-children-and-violen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1641</Characters>
  <Application>Microsoft Macintosh Word</Application>
  <DocSecurity>0</DocSecurity>
  <Lines>13</Lines>
  <Paragraphs>3</Paragraphs>
  <ScaleCrop>false</ScaleCrop>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2019-12-02T17:10:00Z</dcterms:created>
  <dcterms:modified xsi:type="dcterms:W3CDTF">2019-12-20T18:04:00Z</dcterms:modified>
</cp:coreProperties>
</file>