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8A17B" w14:textId="77777777" w:rsidR="00A57F6A" w:rsidRDefault="00000000">
      <w:pPr>
        <w:pBdr>
          <w:top w:val="nil"/>
          <w:left w:val="nil"/>
          <w:bottom w:val="nil"/>
          <w:right w:val="nil"/>
          <w:between w:val="nil"/>
        </w:pBdr>
        <w:rPr>
          <w:color w:val="000000"/>
          <w:sz w:val="22"/>
          <w:szCs w:val="22"/>
        </w:rPr>
      </w:pPr>
      <w:r>
        <w:rPr>
          <w:noProof/>
          <w:color w:val="000000"/>
          <w:sz w:val="22"/>
          <w:szCs w:val="22"/>
        </w:rPr>
        <mc:AlternateContent>
          <mc:Choice Requires="wpg">
            <w:drawing>
              <wp:anchor distT="0" distB="0" distL="0" distR="0" simplePos="0" relativeHeight="251658240" behindDoc="1" locked="0" layoutInCell="1" hidden="0" allowOverlap="1" wp14:anchorId="186D2EC4" wp14:editId="2FA7C888">
                <wp:simplePos x="0" y="0"/>
                <wp:positionH relativeFrom="page">
                  <wp:posOffset>305260</wp:posOffset>
                </wp:positionH>
                <wp:positionV relativeFrom="page">
                  <wp:posOffset>1084282</wp:posOffset>
                </wp:positionV>
                <wp:extent cx="6858000" cy="6904971"/>
                <wp:effectExtent l="0" t="0" r="0" b="0"/>
                <wp:wrapNone/>
                <wp:docPr id="2" name="Group 2" descr="Group 67"/>
                <wp:cNvGraphicFramePr/>
                <a:graphic xmlns:a="http://schemas.openxmlformats.org/drawingml/2006/main">
                  <a:graphicData uri="http://schemas.microsoft.com/office/word/2010/wordprocessingGroup">
                    <wpg:wgp>
                      <wpg:cNvGrpSpPr/>
                      <wpg:grpSpPr>
                        <a:xfrm>
                          <a:off x="0" y="0"/>
                          <a:ext cx="6858000" cy="6904971"/>
                          <a:chOff x="1917000" y="327500"/>
                          <a:chExt cx="6858025" cy="6905000"/>
                        </a:xfrm>
                      </wpg:grpSpPr>
                      <wpg:grpSp>
                        <wpg:cNvPr id="1874846332" name="Group 1874846332"/>
                        <wpg:cNvGrpSpPr/>
                        <wpg:grpSpPr>
                          <a:xfrm>
                            <a:off x="1917000" y="327515"/>
                            <a:ext cx="6858001" cy="6904972"/>
                            <a:chOff x="0" y="0"/>
                            <a:chExt cx="6858001" cy="6904971"/>
                          </a:xfrm>
                        </wpg:grpSpPr>
                        <wps:wsp>
                          <wps:cNvPr id="704127745" name="Rectangle 704127745"/>
                          <wps:cNvSpPr/>
                          <wps:spPr>
                            <a:xfrm>
                              <a:off x="0" y="0"/>
                              <a:ext cx="6858000" cy="6904950"/>
                            </a:xfrm>
                            <a:prstGeom prst="rect">
                              <a:avLst/>
                            </a:prstGeom>
                            <a:noFill/>
                            <a:ln>
                              <a:noFill/>
                            </a:ln>
                          </wps:spPr>
                          <wps:txbx>
                            <w:txbxContent>
                              <w:p w14:paraId="75EF0A36" w14:textId="77777777" w:rsidR="00A57F6A" w:rsidRDefault="00A57F6A">
                                <w:pPr>
                                  <w:textDirection w:val="btLr"/>
                                </w:pPr>
                              </w:p>
                            </w:txbxContent>
                          </wps:txbx>
                          <wps:bodyPr spcFirstLastPara="1" wrap="square" lIns="91425" tIns="91425" rIns="91425" bIns="91425" anchor="ctr" anchorCtr="0">
                            <a:noAutofit/>
                          </wps:bodyPr>
                        </wps:wsp>
                        <wpg:grpSp>
                          <wpg:cNvPr id="1391584544" name="Group 1391584544"/>
                          <wpg:cNvGrpSpPr/>
                          <wpg:grpSpPr>
                            <a:xfrm>
                              <a:off x="0" y="0"/>
                              <a:ext cx="6853303" cy="6896984"/>
                              <a:chOff x="0" y="0"/>
                              <a:chExt cx="6853302" cy="6896983"/>
                            </a:xfrm>
                          </wpg:grpSpPr>
                          <wps:wsp>
                            <wps:cNvPr id="2060953351" name="Freeform 2060953351"/>
                            <wps:cNvSpPr/>
                            <wps:spPr>
                              <a:xfrm>
                                <a:off x="0" y="0"/>
                                <a:ext cx="6853302" cy="6896983"/>
                              </a:xfrm>
                              <a:custGeom>
                                <a:avLst/>
                                <a:gdLst/>
                                <a:ahLst/>
                                <a:cxnLst/>
                                <a:rect l="l" t="t" r="r" b="b"/>
                                <a:pathLst>
                                  <a:path w="21600" h="21077" extrusionOk="0">
                                    <a:moveTo>
                                      <a:pt x="0" y="0"/>
                                    </a:moveTo>
                                    <a:cubicBezTo>
                                      <a:pt x="0" y="19872"/>
                                      <a:pt x="0" y="19872"/>
                                      <a:pt x="0" y="19872"/>
                                    </a:cubicBezTo>
                                    <a:cubicBezTo>
                                      <a:pt x="690" y="20057"/>
                                      <a:pt x="1860" y="20304"/>
                                      <a:pt x="3390" y="20520"/>
                                    </a:cubicBezTo>
                                    <a:cubicBezTo>
                                      <a:pt x="7500" y="21137"/>
                                      <a:pt x="14280" y="21600"/>
                                      <a:pt x="21600" y="19872"/>
                                    </a:cubicBezTo>
                                    <a:cubicBezTo>
                                      <a:pt x="21600" y="19039"/>
                                      <a:pt x="21600" y="19039"/>
                                      <a:pt x="21600" y="19039"/>
                                    </a:cubicBezTo>
                                    <a:cubicBezTo>
                                      <a:pt x="21600" y="0"/>
                                      <a:pt x="21600" y="0"/>
                                      <a:pt x="21600" y="0"/>
                                    </a:cubicBezTo>
                                    <a:cubicBezTo>
                                      <a:pt x="0" y="0"/>
                                      <a:pt x="0" y="0"/>
                                      <a:pt x="0" y="0"/>
                                    </a:cubicBezTo>
                                  </a:path>
                                </a:pathLst>
                              </a:custGeom>
                              <a:gradFill>
                                <a:gsLst>
                                  <a:gs pos="0">
                                    <a:srgbClr val="495366"/>
                                  </a:gs>
                                  <a:gs pos="50000">
                                    <a:srgbClr val="27374F"/>
                                  </a:gs>
                                  <a:gs pos="100000">
                                    <a:srgbClr val="072139"/>
                                  </a:gs>
                                </a:gsLst>
                                <a:lin ang="5400000" scaled="0"/>
                              </a:gradFill>
                              <a:ln>
                                <a:noFill/>
                              </a:ln>
                            </wps:spPr>
                            <wps:txbx>
                              <w:txbxContent>
                                <w:p w14:paraId="18DE06AB" w14:textId="77777777" w:rsidR="00A57F6A" w:rsidRDefault="00A57F6A">
                                  <w:pPr>
                                    <w:textDirection w:val="btLr"/>
                                  </w:pPr>
                                </w:p>
                              </w:txbxContent>
                            </wps:txbx>
                            <wps:bodyPr spcFirstLastPara="1" wrap="square" lIns="91425" tIns="91425" rIns="91425" bIns="91425" anchor="ctr" anchorCtr="0">
                              <a:noAutofit/>
                            </wps:bodyPr>
                          </wps:wsp>
                          <wps:wsp>
                            <wps:cNvPr id="466854041" name="Rectangle 466854041"/>
                            <wps:cNvSpPr/>
                            <wps:spPr>
                              <a:xfrm>
                                <a:off x="0" y="182880"/>
                                <a:ext cx="6670422" cy="6702426"/>
                              </a:xfrm>
                              <a:prstGeom prst="rect">
                                <a:avLst/>
                              </a:prstGeom>
                              <a:noFill/>
                              <a:ln>
                                <a:noFill/>
                              </a:ln>
                            </wps:spPr>
                            <wps:txbx>
                              <w:txbxContent>
                                <w:p w14:paraId="12F49E53" w14:textId="77777777" w:rsidR="00A57F6A" w:rsidRDefault="00000000">
                                  <w:pPr>
                                    <w:jc w:val="center"/>
                                    <w:textDirection w:val="btLr"/>
                                  </w:pPr>
                                  <w:r>
                                    <w:rPr>
                                      <w:color w:val="FFFFFF"/>
                                      <w:sz w:val="72"/>
                                    </w:rPr>
                                    <w:t>Syllabus</w:t>
                                  </w:r>
                                </w:p>
                              </w:txbxContent>
                            </wps:txbx>
                            <wps:bodyPr spcFirstLastPara="1" wrap="square" lIns="914400" tIns="914400" rIns="914400" bIns="914400" anchor="b" anchorCtr="0">
                              <a:noAutofit/>
                            </wps:bodyPr>
                          </wps:wsp>
                        </wpg:grpSp>
                        <wps:wsp>
                          <wps:cNvPr id="176745548" name="Freeform 176745548"/>
                          <wps:cNvSpPr/>
                          <wps:spPr>
                            <a:xfrm>
                              <a:off x="1080616" y="6238098"/>
                              <a:ext cx="5777385" cy="666873"/>
                            </a:xfrm>
                            <a:custGeom>
                              <a:avLst/>
                              <a:gdLst/>
                              <a:ahLst/>
                              <a:cxnLst/>
                              <a:rect l="l" t="t" r="r" b="b"/>
                              <a:pathLst>
                                <a:path w="21600" h="21600" extrusionOk="0">
                                  <a:moveTo>
                                    <a:pt x="21600" y="0"/>
                                  </a:moveTo>
                                  <a:cubicBezTo>
                                    <a:pt x="16013" y="14400"/>
                                    <a:pt x="10675" y="18655"/>
                                    <a:pt x="6263" y="18655"/>
                                  </a:cubicBezTo>
                                  <a:cubicBezTo>
                                    <a:pt x="3879" y="18655"/>
                                    <a:pt x="1744" y="17345"/>
                                    <a:pt x="0" y="15709"/>
                                  </a:cubicBezTo>
                                  <a:cubicBezTo>
                                    <a:pt x="2349" y="18982"/>
                                    <a:pt x="5409" y="21600"/>
                                    <a:pt x="8932" y="21600"/>
                                  </a:cubicBezTo>
                                  <a:cubicBezTo>
                                    <a:pt x="12739" y="21600"/>
                                    <a:pt x="17081" y="18327"/>
                                    <a:pt x="21600" y="8836"/>
                                  </a:cubicBezTo>
                                  <a:cubicBezTo>
                                    <a:pt x="21600" y="0"/>
                                    <a:pt x="21600" y="0"/>
                                    <a:pt x="21600" y="0"/>
                                  </a:cubicBezTo>
                                </a:path>
                              </a:pathLst>
                            </a:custGeom>
                            <a:solidFill>
                              <a:srgbClr val="FFFFFF">
                                <a:alpha val="30196"/>
                              </a:srgbClr>
                            </a:solidFill>
                            <a:ln>
                              <a:noFill/>
                            </a:ln>
                          </wps:spPr>
                          <wps:txbx>
                            <w:txbxContent>
                              <w:p w14:paraId="0F3F4859" w14:textId="77777777" w:rsidR="00A57F6A" w:rsidRDefault="00A57F6A">
                                <w:pPr>
                                  <w:textDirection w:val="btLr"/>
                                </w:pPr>
                              </w:p>
                            </w:txbxContent>
                          </wps:txbx>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305260</wp:posOffset>
                </wp:positionH>
                <wp:positionV relativeFrom="page">
                  <wp:posOffset>1084282</wp:posOffset>
                </wp:positionV>
                <wp:extent cx="6858000" cy="6904971"/>
                <wp:effectExtent b="0" l="0" r="0" t="0"/>
                <wp:wrapNone/>
                <wp:docPr descr="Group 67" id="2" name="image2.png"/>
                <a:graphic>
                  <a:graphicData uri="http://schemas.openxmlformats.org/drawingml/2006/picture">
                    <pic:pic>
                      <pic:nvPicPr>
                        <pic:cNvPr descr="Group 67" id="0" name="image2.png"/>
                        <pic:cNvPicPr preferRelativeResize="0"/>
                      </pic:nvPicPr>
                      <pic:blipFill>
                        <a:blip r:embed="rId8"/>
                        <a:srcRect/>
                        <a:stretch>
                          <a:fillRect/>
                        </a:stretch>
                      </pic:blipFill>
                      <pic:spPr>
                        <a:xfrm>
                          <a:off x="0" y="0"/>
                          <a:ext cx="6858000" cy="6904971"/>
                        </a:xfrm>
                        <a:prstGeom prst="rect"/>
                        <a:ln/>
                      </pic:spPr>
                    </pic:pic>
                  </a:graphicData>
                </a:graphic>
              </wp:anchor>
            </w:drawing>
          </mc:Fallback>
        </mc:AlternateContent>
      </w:r>
    </w:p>
    <w:p w14:paraId="3B97D495" w14:textId="39D3B86D" w:rsidR="00A57F6A" w:rsidRDefault="00691729">
      <w:pPr>
        <w:pBdr>
          <w:top w:val="nil"/>
          <w:left w:val="nil"/>
          <w:bottom w:val="nil"/>
          <w:right w:val="nil"/>
          <w:between w:val="nil"/>
        </w:pBdr>
        <w:rPr>
          <w:color w:val="000000"/>
        </w:rPr>
      </w:pPr>
      <w:r>
        <w:rPr>
          <w:noProof/>
        </w:rPr>
        <mc:AlternateContent>
          <mc:Choice Requires="wpg">
            <w:drawing>
              <wp:anchor distT="0" distB="0" distL="0" distR="0" simplePos="0" relativeHeight="251661312" behindDoc="0" locked="0" layoutInCell="1" hidden="0" allowOverlap="1" wp14:anchorId="36880047" wp14:editId="0B028B2E">
                <wp:simplePos x="0" y="0"/>
                <wp:positionH relativeFrom="column">
                  <wp:posOffset>1149724</wp:posOffset>
                </wp:positionH>
                <wp:positionV relativeFrom="paragraph">
                  <wp:posOffset>1903469</wp:posOffset>
                </wp:positionV>
                <wp:extent cx="4893945" cy="1600200"/>
                <wp:effectExtent l="0" t="0" r="0" b="0"/>
                <wp:wrapNone/>
                <wp:docPr id="4" name="Group 4" descr="Text Box 1"/>
                <wp:cNvGraphicFramePr/>
                <a:graphic xmlns:a="http://schemas.openxmlformats.org/drawingml/2006/main">
                  <a:graphicData uri="http://schemas.microsoft.com/office/word/2010/wordprocessingGroup">
                    <wpg:wgp>
                      <wpg:cNvGrpSpPr/>
                      <wpg:grpSpPr>
                        <a:xfrm>
                          <a:off x="0" y="0"/>
                          <a:ext cx="4893945" cy="1600200"/>
                          <a:chOff x="2596318" y="3145183"/>
                          <a:chExt cx="8095829" cy="1849348"/>
                        </a:xfrm>
                      </wpg:grpSpPr>
                      <wps:wsp>
                        <wps:cNvPr id="452510702" name="Rectangle 452510702"/>
                        <wps:cNvSpPr/>
                        <wps:spPr>
                          <a:xfrm>
                            <a:off x="2596318" y="3145183"/>
                            <a:ext cx="4887900" cy="1269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D554463" w14:textId="77777777" w:rsidR="00A57F6A" w:rsidRDefault="00000000">
                              <w:pPr>
                                <w:textDirection w:val="btLr"/>
                              </w:pPr>
                              <w:r>
                                <w:rPr>
                                  <w:color w:val="000000"/>
                                  <w:sz w:val="60"/>
                                </w:rPr>
                                <w:t>Becoming A Food Specialist</w:t>
                              </w:r>
                            </w:p>
                          </w:txbxContent>
                        </wps:txbx>
                        <wps:bodyPr spcFirstLastPara="1" wrap="square" lIns="45700" tIns="45700" rIns="45700" bIns="45700" anchor="t" anchorCtr="0">
                          <a:noAutofit/>
                        </wps:bodyPr>
                      </wps:wsp>
                      <wps:wsp>
                        <wps:cNvPr id="556417440" name="Text Box 556417440"/>
                        <wps:cNvSpPr txBox="1"/>
                        <wps:spPr>
                          <a:xfrm>
                            <a:off x="6489814" y="3397871"/>
                            <a:ext cx="4202333" cy="588953"/>
                          </a:xfrm>
                          <a:prstGeom prst="rect">
                            <a:avLst/>
                          </a:prstGeom>
                          <a:noFill/>
                          <a:ln>
                            <a:noFill/>
                          </a:ln>
                        </wps:spPr>
                        <wps:txbx>
                          <w:txbxContent>
                            <w:p w14:paraId="18BF178D" w14:textId="77777777" w:rsidR="00A57F6A" w:rsidRDefault="00A57F6A">
                              <w:pPr>
                                <w:textDirection w:val="btLr"/>
                              </w:pPr>
                            </w:p>
                          </w:txbxContent>
                        </wps:txbx>
                        <wps:bodyPr spcFirstLastPara="1" wrap="square" lIns="91425" tIns="91425" rIns="91425" bIns="91425" anchor="t" anchorCtr="0">
                          <a:noAutofit/>
                        </wps:bodyPr>
                      </wps:wsp>
                      <wps:wsp>
                        <wps:cNvPr id="985100379" name="Text Box 985100379"/>
                        <wps:cNvSpPr txBox="1"/>
                        <wps:spPr>
                          <a:xfrm>
                            <a:off x="3046724" y="4405578"/>
                            <a:ext cx="6522519" cy="588953"/>
                          </a:xfrm>
                          <a:prstGeom prst="rect">
                            <a:avLst/>
                          </a:prstGeom>
                          <a:noFill/>
                          <a:ln>
                            <a:noFill/>
                          </a:ln>
                        </wps:spPr>
                        <wps:txbx>
                          <w:txbxContent>
                            <w:p w14:paraId="26134188" w14:textId="77777777" w:rsidR="00A57F6A" w:rsidRDefault="00A57F6A">
                              <w:pPr>
                                <w:textDirection w:val="btLr"/>
                              </w:pPr>
                            </w:p>
                          </w:txbxContent>
                        </wps:txbx>
                        <wps:bodyPr spcFirstLastPara="1" wrap="square" lIns="91425" tIns="91425" rIns="91425" bIns="91425" anchor="t" anchorCtr="0">
                          <a:noAutofit/>
                        </wps:bodyPr>
                      </wps:wsp>
                    </wpg:wgp>
                  </a:graphicData>
                </a:graphic>
                <wp14:sizeRelV relativeFrom="margin">
                  <wp14:pctHeight>0</wp14:pctHeight>
                </wp14:sizeRelV>
              </wp:anchor>
            </w:drawing>
          </mc:Choice>
          <mc:Fallback>
            <w:pict>
              <v:group w14:anchorId="36880047" id="Group 4" o:spid="_x0000_s1033" alt="Text Box 1" style="position:absolute;margin-left:90.55pt;margin-top:149.9pt;width:385.35pt;height:126pt;z-index:251661312;mso-wrap-distance-left:0;mso-wrap-distance-right:0;mso-height-relative:margin" coordorigin="25963,31451" coordsize="80958,18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">
                <v:rect id="Rectangle 452510702" o:spid="_x0000_s1034" style="position:absolute;left:25963;top:31451;width:48879;height:12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">
                  <v:stroke startarrowwidth="narrow" startarrowlength="short" endarrowwidth="narrow" endarrowlength="short" joinstyle="round"/>
                  <v:textbox inset="1.2694mm,1.2694mm,1.2694mm,1.2694mm">
                    <w:txbxContent>
                      <w:p w14:paraId="6D554463" w14:textId="77777777" w:rsidR="00A57F6A" w:rsidRDefault="00000000">
                        <w:pPr>
                          <w:textDirection w:val="btLr"/>
                        </w:pPr>
                        <w:r>
                          <w:rPr>
                            <w:color w:val="000000"/>
                            <w:sz w:val="60"/>
                          </w:rPr>
                          <w:t>Becoming A Food Specialist</w:t>
                        </w:r>
                      </w:p>
                    </w:txbxContent>
                  </v:textbox>
                </v:rect>
                <v:shapetype id="_x0000_t202" coordsize="21600,21600" o:spt="202" path="m,l,21600r21600,l21600,xe">
                  <v:stroke joinstyle="miter"/>
                  <v:path gradientshapeok="t" o:connecttype="rect"/>
                </v:shapetype>
                <v:shape id="Text Box 556417440" o:spid="_x0000_s1035" type="#_x0000_t202" style="position:absolute;left:64898;top:33978;width:42023;height:58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" filled="f" stroked="f">
                  <v:textbox inset="2.53958mm,2.53958mm,2.53958mm,2.53958mm">
                    <w:txbxContent>
                      <w:p w14:paraId="18BF178D" w14:textId="77777777" w:rsidR="00A57F6A" w:rsidRDefault="00A57F6A">
                        <w:pPr>
                          <w:textDirection w:val="btLr"/>
                        </w:pPr>
                      </w:p>
                    </w:txbxContent>
                  </v:textbox>
                </v:shape>
                <v:shape id="Text Box 985100379" o:spid="_x0000_s1036" type="#_x0000_t202" style="position:absolute;left:30467;top:44055;width:65225;height:58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" filled="f" stroked="f">
                  <v:textbox inset="2.53958mm,2.53958mm,2.53958mm,2.53958mm">
                    <w:txbxContent>
                      <w:p w14:paraId="26134188" w14:textId="77777777" w:rsidR="00A57F6A" w:rsidRDefault="00A57F6A">
                        <w:pPr>
                          <w:textDirection w:val="btLr"/>
                        </w:pPr>
                      </w:p>
                    </w:txbxContent>
                  </v:textbox>
                </v:shape>
              </v:group>
            </w:pict>
          </mc:Fallback>
        </mc:AlternateContent>
      </w:r>
      <w:r w:rsidR="00000000">
        <w:rPr>
          <w:noProof/>
          <w:color w:val="000000"/>
          <w:sz w:val="22"/>
          <w:szCs w:val="22"/>
        </w:rPr>
        <mc:AlternateContent>
          <mc:Choice Requires="wpg">
            <w:drawing>
              <wp:anchor distT="57150" distB="57150" distL="57150" distR="57150" simplePos="0" relativeHeight="251659264" behindDoc="0" locked="0" layoutInCell="1" hidden="0" allowOverlap="1" wp14:anchorId="52C4CD24" wp14:editId="62FEBFB5">
                <wp:simplePos x="0" y="0"/>
                <wp:positionH relativeFrom="page">
                  <wp:posOffset>1919288</wp:posOffset>
                </wp:positionH>
                <wp:positionV relativeFrom="page">
                  <wp:posOffset>8992933</wp:posOffset>
                </wp:positionV>
                <wp:extent cx="3750945" cy="288925"/>
                <wp:effectExtent l="0" t="0" r="0" b="0"/>
                <wp:wrapSquare wrapText="bothSides" distT="57150" distB="57150" distL="57150" distR="57150"/>
                <wp:docPr id="3" name="Rectangle 3" descr="Text Box 69"/>
                <wp:cNvGraphicFramePr/>
                <a:graphic xmlns:a="http://schemas.openxmlformats.org/drawingml/2006/main">
                  <a:graphicData uri="http://schemas.microsoft.com/office/word/2010/wordprocessingShape">
                    <wps:wsp>
                      <wps:cNvSpPr/>
                      <wps:spPr>
                        <a:xfrm>
                          <a:off x="3475290" y="3640300"/>
                          <a:ext cx="3741420" cy="279400"/>
                        </a:xfrm>
                        <a:prstGeom prst="rect">
                          <a:avLst/>
                        </a:prstGeom>
                        <a:noFill/>
                        <a:ln>
                          <a:noFill/>
                        </a:ln>
                      </wps:spPr>
                      <wps:txbx>
                        <w:txbxContent>
                          <w:p w14:paraId="3A641D26" w14:textId="77777777" w:rsidR="00A57F6A" w:rsidRDefault="00000000">
                            <w:pPr>
                              <w:textDirection w:val="btLr"/>
                            </w:pPr>
                            <w:r>
                              <w:rPr>
                                <w:rFonts w:ascii="Aptos" w:eastAsia="Aptos" w:hAnsi="Aptos" w:cs="Aptos"/>
                                <w:smallCaps/>
                                <w:color w:val="7F7F7F"/>
                                <w:sz w:val="18"/>
                              </w:rPr>
                              <w:t>522 S SEPULVEDA, SUITE 104</w:t>
                            </w:r>
                          </w:p>
                          <w:p w14:paraId="2DBEFDB8" w14:textId="77777777" w:rsidR="00A57F6A" w:rsidRDefault="00000000">
                            <w:pPr>
                              <w:textDirection w:val="btLr"/>
                            </w:pPr>
                            <w:r>
                              <w:rPr>
                                <w:rFonts w:ascii="Aptos" w:eastAsia="Aptos" w:hAnsi="Aptos" w:cs="Aptos"/>
                                <w:smallCaps/>
                                <w:color w:val="7F7F7F"/>
                                <w:sz w:val="18"/>
                              </w:rPr>
                              <w:t>LOS ANGELES, CA 90049</w:t>
                            </w:r>
                          </w:p>
                        </w:txbxContent>
                      </wps:txbx>
                      <wps:bodyPr spcFirstLastPara="1" wrap="square" lIns="0" tIns="0" rIns="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57150" distT="57150" distL="57150" distR="57150" hidden="0" layoutInCell="1" locked="0" relativeHeight="0" simplePos="0">
                <wp:simplePos x="0" y="0"/>
                <wp:positionH relativeFrom="page">
                  <wp:posOffset>1919288</wp:posOffset>
                </wp:positionH>
                <wp:positionV relativeFrom="page">
                  <wp:posOffset>8992933</wp:posOffset>
                </wp:positionV>
                <wp:extent cx="3750945" cy="288925"/>
                <wp:effectExtent b="0" l="0" r="0" t="0"/>
                <wp:wrapSquare wrapText="bothSides" distB="57150" distT="57150" distL="57150" distR="57150"/>
                <wp:docPr descr="Text Box 69" id="3" name="image3.png"/>
                <a:graphic>
                  <a:graphicData uri="http://schemas.openxmlformats.org/drawingml/2006/picture">
                    <pic:pic>
                      <pic:nvPicPr>
                        <pic:cNvPr descr="Text Box 69" id="0" name="image3.png"/>
                        <pic:cNvPicPr preferRelativeResize="0"/>
                      </pic:nvPicPr>
                      <pic:blipFill>
                        <a:blip r:embed="rId8"/>
                        <a:srcRect/>
                        <a:stretch>
                          <a:fillRect/>
                        </a:stretch>
                      </pic:blipFill>
                      <pic:spPr>
                        <a:xfrm>
                          <a:off x="0" y="0"/>
                          <a:ext cx="3750945" cy="288925"/>
                        </a:xfrm>
                        <a:prstGeom prst="rect"/>
                        <a:ln/>
                      </pic:spPr>
                    </pic:pic>
                  </a:graphicData>
                </a:graphic>
              </wp:anchor>
            </w:drawing>
          </mc:Fallback>
        </mc:AlternateContent>
      </w:r>
      <w:r w:rsidR="00000000">
        <w:rPr>
          <w:noProof/>
          <w:color w:val="000000"/>
          <w:sz w:val="22"/>
          <w:szCs w:val="22"/>
        </w:rPr>
        <mc:AlternateContent>
          <mc:Choice Requires="wps">
            <w:drawing>
              <wp:anchor distT="57150" distB="57150" distL="57150" distR="57150" simplePos="0" relativeHeight="251660288" behindDoc="0" locked="0" layoutInCell="1" hidden="0" allowOverlap="1" wp14:anchorId="620D7697" wp14:editId="398B7804">
                <wp:simplePos x="0" y="0"/>
                <wp:positionH relativeFrom="page">
                  <wp:posOffset>1919288</wp:posOffset>
                </wp:positionH>
                <wp:positionV relativeFrom="page">
                  <wp:posOffset>7940993</wp:posOffset>
                </wp:positionV>
                <wp:extent cx="3750946" cy="428625"/>
                <wp:effectExtent l="0" t="0" r="0" b="0"/>
                <wp:wrapSquare wrapText="bothSides" distT="57150" distB="57150" distL="57150" distR="57150"/>
                <wp:docPr id="1" name="Rectangle 1" descr="Text Box 71"/>
                <wp:cNvGraphicFramePr/>
                <a:graphic xmlns:a="http://schemas.openxmlformats.org/drawingml/2006/main">
                  <a:graphicData uri="http://schemas.microsoft.com/office/word/2010/wordprocessingShape">
                    <wps:wsp>
                      <wps:cNvSpPr/>
                      <wps:spPr>
                        <a:xfrm>
                          <a:off x="3475290" y="3570450"/>
                          <a:ext cx="3741421" cy="419100"/>
                        </a:xfrm>
                        <a:prstGeom prst="rect">
                          <a:avLst/>
                        </a:prstGeom>
                        <a:noFill/>
                        <a:ln>
                          <a:noFill/>
                        </a:ln>
                      </wps:spPr>
                      <wps:txbx>
                        <w:txbxContent>
                          <w:p w14:paraId="230A00E2" w14:textId="77777777" w:rsidR="00A57F6A" w:rsidRDefault="00000000">
                            <w:pPr>
                              <w:spacing w:before="40" w:after="40"/>
                              <w:textDirection w:val="btLr"/>
                            </w:pPr>
                            <w:r>
                              <w:rPr>
                                <w:rFonts w:ascii="Aptos" w:eastAsia="Aptos" w:hAnsi="Aptos" w:cs="Aptos"/>
                                <w:smallCaps/>
                                <w:color w:val="156082"/>
                                <w:sz w:val="28"/>
                              </w:rPr>
                              <w:t>SYLLABUS</w:t>
                            </w:r>
                          </w:p>
                          <w:p w14:paraId="51D0ACC7" w14:textId="54483AC0" w:rsidR="00A57F6A" w:rsidRDefault="00000000">
                            <w:pPr>
                              <w:spacing w:before="40" w:after="40"/>
                              <w:textDirection w:val="btLr"/>
                            </w:pPr>
                            <w:r>
                              <w:rPr>
                                <w:rFonts w:ascii="Aptos" w:eastAsia="Aptos" w:hAnsi="Aptos" w:cs="Aptos"/>
                                <w:smallCaps/>
                                <w:color w:val="A02B93"/>
                              </w:rPr>
                              <w:t>EDUCATION4</w:t>
                            </w:r>
                            <w:proofErr w:type="gramStart"/>
                            <w:r>
                              <w:rPr>
                                <w:rFonts w:ascii="Aptos" w:eastAsia="Aptos" w:hAnsi="Aptos" w:cs="Aptos"/>
                                <w:smallCaps/>
                                <w:color w:val="A02B93"/>
                              </w:rPr>
                              <w:t xml:space="preserve">EQUITY </w:t>
                            </w:r>
                            <w:r w:rsidR="00691729">
                              <w:rPr>
                                <w:rFonts w:ascii="Aptos" w:eastAsia="Aptos" w:hAnsi="Aptos" w:cs="Aptos"/>
                                <w:smallCaps/>
                                <w:color w:val="A02B93"/>
                              </w:rPr>
                              <w:t xml:space="preserve"> </w:t>
                            </w:r>
                            <w:r>
                              <w:rPr>
                                <w:rFonts w:ascii="Aptos" w:eastAsia="Aptos" w:hAnsi="Aptos" w:cs="Aptos"/>
                                <w:smallCaps/>
                                <w:color w:val="A02B93"/>
                              </w:rPr>
                              <w:t>TEAM</w:t>
                            </w:r>
                            <w:proofErr w:type="gramEnd"/>
                          </w:p>
                        </w:txbxContent>
                      </wps:txbx>
                      <wps:bodyPr spcFirstLastPara="1" wrap="square" lIns="0" tIns="0" rIns="0" bIns="0" anchor="t" anchorCtr="0">
                        <a:noAutofit/>
                      </wps:bodyPr>
                    </wps:wsp>
                  </a:graphicData>
                </a:graphic>
              </wp:anchor>
            </w:drawing>
          </mc:Choice>
          <mc:Fallback>
            <w:pict>
              <v:rect w14:anchorId="620D7697" id="Rectangle 1" o:spid="_x0000_s1038" alt="Text Box 71" style="position:absolute;margin-left:151.15pt;margin-top:625.3pt;width:295.35pt;height:33.75pt;z-index:251660288;visibility:visible;mso-wrap-style:square;mso-wrap-distance-left:4.5pt;mso-wrap-distance-top:4.5pt;mso-wrap-distance-right:4.5pt;mso-wrap-distance-bottom:4.5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" filled="f" stroked="f">
                <v:textbox inset="0,0,0,0">
                  <w:txbxContent>
                    <w:p w14:paraId="230A00E2" w14:textId="77777777" w:rsidR="00A57F6A" w:rsidRDefault="00000000">
                      <w:pPr>
                        <w:spacing w:before="40" w:after="40"/>
                        <w:textDirection w:val="btLr"/>
                      </w:pPr>
                      <w:r>
                        <w:rPr>
                          <w:rFonts w:ascii="Aptos" w:eastAsia="Aptos" w:hAnsi="Aptos" w:cs="Aptos"/>
                          <w:smallCaps/>
                          <w:color w:val="156082"/>
                          <w:sz w:val="28"/>
                        </w:rPr>
                        <w:t>SYLLABUS</w:t>
                      </w:r>
                    </w:p>
                    <w:p w14:paraId="51D0ACC7" w14:textId="54483AC0" w:rsidR="00A57F6A" w:rsidRDefault="00000000">
                      <w:pPr>
                        <w:spacing w:before="40" w:after="40"/>
                        <w:textDirection w:val="btLr"/>
                      </w:pPr>
                      <w:r>
                        <w:rPr>
                          <w:rFonts w:ascii="Aptos" w:eastAsia="Aptos" w:hAnsi="Aptos" w:cs="Aptos"/>
                          <w:smallCaps/>
                          <w:color w:val="A02B93"/>
                        </w:rPr>
                        <w:t>EDUCATION4</w:t>
                      </w:r>
                      <w:proofErr w:type="gramStart"/>
                      <w:r>
                        <w:rPr>
                          <w:rFonts w:ascii="Aptos" w:eastAsia="Aptos" w:hAnsi="Aptos" w:cs="Aptos"/>
                          <w:smallCaps/>
                          <w:color w:val="A02B93"/>
                        </w:rPr>
                        <w:t xml:space="preserve">EQUITY </w:t>
                      </w:r>
                      <w:r w:rsidR="00691729">
                        <w:rPr>
                          <w:rFonts w:ascii="Aptos" w:eastAsia="Aptos" w:hAnsi="Aptos" w:cs="Aptos"/>
                          <w:smallCaps/>
                          <w:color w:val="A02B93"/>
                        </w:rPr>
                        <w:t xml:space="preserve"> </w:t>
                      </w:r>
                      <w:r>
                        <w:rPr>
                          <w:rFonts w:ascii="Aptos" w:eastAsia="Aptos" w:hAnsi="Aptos" w:cs="Aptos"/>
                          <w:smallCaps/>
                          <w:color w:val="A02B93"/>
                        </w:rPr>
                        <w:t>TEAM</w:t>
                      </w:r>
                      <w:proofErr w:type="gramEnd"/>
                    </w:p>
                  </w:txbxContent>
                </v:textbox>
                <w10:wrap type="square" anchorx="page" anchory="page"/>
              </v:rect>
            </w:pict>
          </mc:Fallback>
        </mc:AlternateContent>
      </w:r>
      <w:r w:rsidR="00000000">
        <w:br w:type="page"/>
      </w:r>
    </w:p>
    <w:p w14:paraId="4AC33D5B" w14:textId="77777777" w:rsidR="00A57F6A" w:rsidRDefault="00000000">
      <w:pPr>
        <w:pBdr>
          <w:top w:val="nil"/>
          <w:left w:val="nil"/>
          <w:bottom w:val="nil"/>
          <w:right w:val="nil"/>
          <w:between w:val="nil"/>
        </w:pBdr>
        <w:jc w:val="center"/>
        <w:rPr>
          <w:b/>
          <w:bCs/>
          <w:color w:val="BF4E14"/>
          <w:sz w:val="22"/>
          <w:szCs w:val="22"/>
        </w:rPr>
      </w:pPr>
      <w:r>
        <w:rPr>
          <w:b/>
          <w:bCs/>
          <w:color w:val="BF4E14"/>
          <w:sz w:val="22"/>
          <w:szCs w:val="22"/>
        </w:rPr>
        <w:lastRenderedPageBreak/>
        <w:t>Course Syllabus</w:t>
      </w:r>
    </w:p>
    <w:p w14:paraId="3F15B51C" w14:textId="77777777" w:rsidR="00A57F6A" w:rsidRDefault="00000000">
      <w:pPr>
        <w:pBdr>
          <w:top w:val="nil"/>
          <w:left w:val="nil"/>
          <w:bottom w:val="nil"/>
          <w:right w:val="nil"/>
          <w:between w:val="nil"/>
        </w:pBdr>
        <w:rPr>
          <w:color w:val="000000"/>
          <w:sz w:val="22"/>
          <w:szCs w:val="22"/>
        </w:rPr>
      </w:pPr>
      <w:r>
        <w:rPr>
          <w:color w:val="BF4E14"/>
          <w:sz w:val="22"/>
          <w:szCs w:val="22"/>
        </w:rPr>
        <w:t xml:space="preserve">Course Title: </w:t>
      </w:r>
      <w:r>
        <w:rPr>
          <w:color w:val="000000"/>
          <w:sz w:val="22"/>
          <w:szCs w:val="22"/>
        </w:rPr>
        <w:t>RESTAURANT AND FOOD SERVICES</w:t>
      </w:r>
    </w:p>
    <w:p w14:paraId="3ED1BFF9" w14:textId="77777777" w:rsidR="00A57F6A" w:rsidRDefault="00000000">
      <w:pPr>
        <w:pBdr>
          <w:top w:val="nil"/>
          <w:left w:val="nil"/>
          <w:bottom w:val="nil"/>
          <w:right w:val="nil"/>
          <w:between w:val="nil"/>
        </w:pBdr>
        <w:spacing w:after="160" w:line="278" w:lineRule="auto"/>
        <w:rPr>
          <w:rFonts w:ascii="Aptos" w:eastAsia="Aptos" w:hAnsi="Aptos" w:cs="Aptos"/>
          <w:color w:val="BF4E14"/>
          <w:sz w:val="22"/>
          <w:szCs w:val="22"/>
        </w:rPr>
      </w:pPr>
      <w:r>
        <w:rPr>
          <w:color w:val="BF4E14"/>
          <w:sz w:val="22"/>
          <w:szCs w:val="22"/>
        </w:rPr>
        <w:t xml:space="preserve">Number of Credits: </w:t>
      </w:r>
      <w:r>
        <w:rPr>
          <w:color w:val="000000"/>
          <w:sz w:val="22"/>
          <w:szCs w:val="22"/>
        </w:rPr>
        <w:t>2 Credits (30hours)</w:t>
      </w:r>
    </w:p>
    <w:p w14:paraId="0FBE9445" w14:textId="77777777" w:rsidR="00A57F6A" w:rsidRDefault="00000000">
      <w:pPr>
        <w:pBdr>
          <w:top w:val="nil"/>
          <w:left w:val="nil"/>
          <w:bottom w:val="nil"/>
          <w:right w:val="nil"/>
          <w:between w:val="nil"/>
        </w:pBdr>
        <w:rPr>
          <w:color w:val="BF4E14"/>
        </w:rPr>
      </w:pPr>
      <w:r>
        <w:rPr>
          <w:color w:val="BF4E14"/>
        </w:rPr>
        <w:t>Objectives</w:t>
      </w:r>
    </w:p>
    <w:p w14:paraId="1D4AC242" w14:textId="77777777" w:rsidR="00A57F6A" w:rsidRDefault="00000000">
      <w:pPr>
        <w:pBdr>
          <w:top w:val="nil"/>
          <w:left w:val="nil"/>
          <w:bottom w:val="nil"/>
          <w:right w:val="nil"/>
          <w:between w:val="nil"/>
        </w:pBdr>
        <w:spacing w:before="180" w:after="80"/>
        <w:rPr>
          <w:color w:val="000000"/>
        </w:rPr>
      </w:pPr>
      <w:r>
        <w:rPr>
          <w:rFonts w:ascii="Arial" w:eastAsia="Arial" w:hAnsi="Arial" w:cs="Arial"/>
          <w:b/>
          <w:bCs/>
          <w:color w:val="4CAF50"/>
        </w:rPr>
        <w:t>Four Concepts That Will Change How You See the Built World</w:t>
      </w:r>
    </w:p>
    <w:tbl>
      <w:tblPr>
        <w:tblStyle w:val="a"/>
        <w:tblW w:w="93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9332"/>
      </w:tblGrid>
      <w:tr w:rsidR="00A57F6A" w14:paraId="2F528FF3" w14:textId="77777777">
        <w:trPr>
          <w:trHeight w:val="5762"/>
        </w:trPr>
        <w:tc>
          <w:tcPr>
            <w:tcW w:w="9332" w:type="dxa"/>
            <w:tcBorders>
              <w:top w:val="single" w:sz="4" w:space="0" w:color="4CAF50"/>
              <w:left w:val="single" w:sz="18" w:space="0" w:color="4CAF50"/>
              <w:bottom w:val="single" w:sz="4" w:space="0" w:color="4CAF50"/>
              <w:right w:val="single" w:sz="4" w:space="0" w:color="4CAF50"/>
            </w:tcBorders>
            <w:shd w:val="clear" w:color="auto" w:fill="F1F8E9"/>
            <w:tcMar>
              <w:top w:w="80" w:type="dxa"/>
              <w:left w:w="80" w:type="dxa"/>
              <w:bottom w:w="80" w:type="dxa"/>
              <w:right w:w="80" w:type="dxa"/>
            </w:tcMar>
          </w:tcPr>
          <w:p w14:paraId="580B1160" w14:textId="77777777" w:rsidR="00A57F6A" w:rsidRDefault="00000000">
            <w:pPr>
              <w:pBdr>
                <w:top w:val="nil"/>
                <w:left w:val="nil"/>
                <w:bottom w:val="nil"/>
                <w:right w:val="nil"/>
                <w:between w:val="nil"/>
              </w:pBdr>
              <w:spacing w:before="40" w:after="60"/>
              <w:rPr>
                <w:rFonts w:ascii="Arial" w:eastAsia="Arial" w:hAnsi="Arial" w:cs="Arial"/>
                <w:b/>
                <w:bCs/>
                <w:color w:val="156082"/>
                <w:sz w:val="22"/>
                <w:szCs w:val="22"/>
              </w:rPr>
            </w:pPr>
            <w:r>
              <w:rPr>
                <w:rFonts w:ascii="Arial" w:eastAsia="Arial" w:hAnsi="Arial" w:cs="Arial"/>
                <w:b/>
                <w:bCs/>
                <w:color w:val="156082"/>
                <w:sz w:val="22"/>
                <w:szCs w:val="22"/>
              </w:rPr>
              <w:t>LEARN CONCEPT 1: Great service begins with people, not food.</w:t>
            </w:r>
          </w:p>
          <w:p w14:paraId="3BA680F1" w14:textId="77777777" w:rsidR="00A57F6A" w:rsidRDefault="00000000">
            <w:pPr>
              <w:pBdr>
                <w:top w:val="nil"/>
                <w:left w:val="nil"/>
                <w:bottom w:val="nil"/>
                <w:right w:val="nil"/>
                <w:between w:val="nil"/>
              </w:pBdr>
              <w:spacing w:after="80"/>
              <w:jc w:val="both"/>
              <w:rPr>
                <w:rFonts w:ascii="Arial" w:eastAsia="Arial" w:hAnsi="Arial" w:cs="Arial"/>
                <w:color w:val="000000"/>
              </w:rPr>
            </w:pPr>
            <w:r>
              <w:rPr>
                <w:rFonts w:ascii="Arial" w:eastAsia="Arial" w:hAnsi="Arial" w:cs="Arial"/>
                <w:color w:val="111111"/>
                <w:sz w:val="21"/>
                <w:szCs w:val="21"/>
              </w:rPr>
              <w:t>Customers may come in for a meal, but they return because of how they were treated. A perfectly cooked dish cannot make up for poor service, while a positive interaction can elevate even a simple meal. The most successful professionals in this industry understand that they are not just serving food—they are creating experiences.</w:t>
            </w:r>
          </w:p>
          <w:p w14:paraId="7DAD7B0F" w14:textId="77777777" w:rsidR="00A57F6A" w:rsidRDefault="00000000">
            <w:pPr>
              <w:pBdr>
                <w:top w:val="nil"/>
                <w:left w:val="nil"/>
                <w:bottom w:val="nil"/>
                <w:right w:val="nil"/>
                <w:between w:val="nil"/>
              </w:pBdr>
              <w:spacing w:before="40" w:after="60"/>
              <w:rPr>
                <w:rFonts w:ascii="Arial" w:eastAsia="Arial" w:hAnsi="Arial" w:cs="Arial"/>
                <w:b/>
                <w:bCs/>
                <w:color w:val="156082"/>
              </w:rPr>
            </w:pPr>
            <w:r>
              <w:rPr>
                <w:rFonts w:ascii="Arial" w:eastAsia="Arial" w:hAnsi="Arial" w:cs="Arial"/>
                <w:b/>
                <w:bCs/>
                <w:color w:val="156082"/>
              </w:rPr>
              <w:t>LEARN CONCEPT 2: Small details determine big outcomes.</w:t>
            </w:r>
          </w:p>
          <w:p w14:paraId="0356E2AB" w14:textId="77777777" w:rsidR="00A57F6A" w:rsidRDefault="00000000">
            <w:pPr>
              <w:pBdr>
                <w:top w:val="nil"/>
                <w:left w:val="nil"/>
                <w:bottom w:val="nil"/>
                <w:right w:val="nil"/>
                <w:between w:val="nil"/>
              </w:pBdr>
              <w:spacing w:after="240"/>
              <w:rPr>
                <w:rFonts w:ascii="Arial" w:eastAsia="Arial" w:hAnsi="Arial" w:cs="Arial"/>
                <w:color w:val="000000"/>
              </w:rPr>
            </w:pPr>
            <w:r>
              <w:rPr>
                <w:rFonts w:ascii="Arial" w:eastAsia="Arial" w:hAnsi="Arial" w:cs="Arial"/>
                <w:color w:val="111111"/>
                <w:sz w:val="21"/>
                <w:szCs w:val="21"/>
              </w:rPr>
              <w:t>In a restaurant, success is built on consistency—clean tables, accurate orders, proper timing, and attention to presentation. One missed detail can affect an entire customer experience. The strongest professionals develop habits of precision and care, knowing that excellence is not one big action, but hundreds of small ones done right.</w:t>
            </w:r>
          </w:p>
          <w:p w14:paraId="3742631C" w14:textId="77777777" w:rsidR="00A57F6A" w:rsidRDefault="00000000">
            <w:pPr>
              <w:pBdr>
                <w:top w:val="nil"/>
                <w:left w:val="nil"/>
                <w:bottom w:val="nil"/>
                <w:right w:val="nil"/>
                <w:between w:val="nil"/>
              </w:pBdr>
              <w:rPr>
                <w:rFonts w:ascii="Arial" w:eastAsia="Arial" w:hAnsi="Arial" w:cs="Arial"/>
                <w:color w:val="156082"/>
              </w:rPr>
            </w:pPr>
            <w:r>
              <w:rPr>
                <w:rFonts w:ascii="Arial" w:eastAsia="Arial" w:hAnsi="Arial" w:cs="Arial"/>
                <w:b/>
                <w:bCs/>
                <w:color w:val="156082"/>
              </w:rPr>
              <w:t>LEARN CONCEPT 3: Pressure reveals professionalism.</w:t>
            </w:r>
          </w:p>
          <w:p w14:paraId="08E0EA5D" w14:textId="77777777" w:rsidR="00A57F6A" w:rsidRDefault="00000000">
            <w:pPr>
              <w:pBdr>
                <w:top w:val="nil"/>
                <w:left w:val="nil"/>
                <w:bottom w:val="nil"/>
                <w:right w:val="nil"/>
                <w:between w:val="nil"/>
              </w:pBdr>
              <w:spacing w:after="240"/>
              <w:rPr>
                <w:rFonts w:ascii="Arial" w:eastAsia="Arial" w:hAnsi="Arial" w:cs="Arial"/>
                <w:color w:val="111111"/>
                <w:sz w:val="21"/>
                <w:szCs w:val="21"/>
              </w:rPr>
            </w:pPr>
            <w:r>
              <w:rPr>
                <w:rFonts w:ascii="Arial" w:eastAsia="Arial" w:hAnsi="Arial" w:cs="Arial"/>
                <w:color w:val="111111"/>
                <w:sz w:val="21"/>
                <w:szCs w:val="21"/>
              </w:rPr>
              <w:t>Busy shifts, long lines, and unexpected problems are part of daily life in food service. What separates a beginner from a professional is not the absence of stress, but the ability to stay calm, focused, and respectful under pressure. True professionalism shows up most clearly when things do not go as planned.</w:t>
            </w:r>
          </w:p>
          <w:p w14:paraId="378BA650" w14:textId="77777777" w:rsidR="00A57F6A" w:rsidRDefault="00000000">
            <w:pPr>
              <w:pBdr>
                <w:top w:val="nil"/>
                <w:left w:val="nil"/>
                <w:bottom w:val="nil"/>
                <w:right w:val="nil"/>
                <w:between w:val="nil"/>
              </w:pBdr>
              <w:rPr>
                <w:rFonts w:ascii="Arial" w:eastAsia="Arial" w:hAnsi="Arial" w:cs="Arial"/>
                <w:color w:val="156082"/>
              </w:rPr>
            </w:pPr>
            <w:r>
              <w:rPr>
                <w:rFonts w:ascii="Arial" w:eastAsia="Arial" w:hAnsi="Arial" w:cs="Arial"/>
                <w:b/>
                <w:bCs/>
                <w:color w:val="156082"/>
              </w:rPr>
              <w:t>LEARN CONCEPT 4: Every role matters in a successful operation.</w:t>
            </w:r>
          </w:p>
          <w:p w14:paraId="03780B35" w14:textId="77777777" w:rsidR="00A57F6A" w:rsidRDefault="00000000">
            <w:pPr>
              <w:pBdr>
                <w:top w:val="nil"/>
                <w:left w:val="nil"/>
                <w:bottom w:val="nil"/>
                <w:right w:val="nil"/>
                <w:between w:val="nil"/>
              </w:pBdr>
              <w:rPr>
                <w:rFonts w:ascii="Helvetica Neue" w:eastAsia="Helvetica Neue" w:hAnsi="Helvetica Neue" w:cs="Helvetica Neue"/>
                <w:color w:val="000000"/>
              </w:rPr>
            </w:pPr>
            <w:r>
              <w:rPr>
                <w:rFonts w:ascii="Arial" w:eastAsia="Arial" w:hAnsi="Arial" w:cs="Arial"/>
                <w:color w:val="000000"/>
              </w:rPr>
              <w:t>A restaurant only runs well when every team member—from dishwasher to manager—does their part effectively. No role is “small” when it contributes to the overall experience. Understanding how each position connects builds respect, teamwork, and a stronger, more efficient workplace.</w:t>
            </w:r>
          </w:p>
        </w:tc>
      </w:tr>
    </w:tbl>
    <w:p w14:paraId="0D6930C0" w14:textId="77777777" w:rsidR="00A57F6A" w:rsidRDefault="00A57F6A">
      <w:pPr>
        <w:widowControl w:val="0"/>
        <w:pBdr>
          <w:top w:val="nil"/>
          <w:left w:val="nil"/>
          <w:bottom w:val="nil"/>
          <w:right w:val="nil"/>
          <w:between w:val="nil"/>
        </w:pBdr>
        <w:spacing w:before="180" w:after="80"/>
        <w:rPr>
          <w:color w:val="000000"/>
        </w:rPr>
      </w:pPr>
    </w:p>
    <w:p w14:paraId="177FF691" w14:textId="77777777" w:rsidR="00A57F6A" w:rsidRDefault="00A57F6A">
      <w:pPr>
        <w:pBdr>
          <w:top w:val="nil"/>
          <w:left w:val="nil"/>
          <w:bottom w:val="nil"/>
          <w:right w:val="nil"/>
          <w:between w:val="nil"/>
        </w:pBdr>
        <w:rPr>
          <w:color w:val="BF4E14"/>
          <w:sz w:val="22"/>
          <w:szCs w:val="22"/>
        </w:rPr>
      </w:pPr>
    </w:p>
    <w:p w14:paraId="2322D0B9" w14:textId="77777777" w:rsidR="00A57F6A" w:rsidRDefault="00000000">
      <w:pPr>
        <w:pBdr>
          <w:top w:val="nil"/>
          <w:left w:val="nil"/>
          <w:bottom w:val="nil"/>
          <w:right w:val="nil"/>
          <w:between w:val="nil"/>
        </w:pBdr>
        <w:rPr>
          <w:color w:val="BF4E14"/>
          <w:sz w:val="22"/>
          <w:szCs w:val="22"/>
        </w:rPr>
      </w:pPr>
      <w:r>
        <w:rPr>
          <w:color w:val="BF4E14"/>
          <w:sz w:val="22"/>
          <w:szCs w:val="22"/>
        </w:rPr>
        <w:t>Course Overview</w:t>
      </w:r>
    </w:p>
    <w:p w14:paraId="09AE1DF4" w14:textId="77777777" w:rsidR="00A57F6A" w:rsidRDefault="00000000">
      <w:pPr>
        <w:pBdr>
          <w:top w:val="nil"/>
          <w:left w:val="nil"/>
          <w:bottom w:val="nil"/>
          <w:right w:val="nil"/>
          <w:between w:val="nil"/>
        </w:pBdr>
        <w:spacing w:after="240"/>
        <w:rPr>
          <w:rFonts w:ascii="Arial" w:eastAsia="Arial" w:hAnsi="Arial" w:cs="Arial"/>
          <w:color w:val="000000"/>
        </w:rPr>
      </w:pPr>
      <w:r>
        <w:rPr>
          <w:rFonts w:ascii="Arial" w:eastAsia="Arial" w:hAnsi="Arial" w:cs="Arial"/>
          <w:b/>
          <w:bCs/>
          <w:color w:val="000000"/>
        </w:rPr>
        <w:t>The 3 Foundations of Restaurant and Food Services, A Letter to Students</w:t>
      </w:r>
    </w:p>
    <w:p w14:paraId="77BFDDD3" w14:textId="77777777" w:rsidR="00A57F6A" w:rsidRDefault="00A57F6A">
      <w:pPr>
        <w:pBdr>
          <w:top w:val="nil"/>
          <w:left w:val="nil"/>
          <w:bottom w:val="nil"/>
          <w:right w:val="nil"/>
          <w:between w:val="nil"/>
        </w:pBdr>
        <w:rPr>
          <w:rFonts w:ascii="Arial" w:eastAsia="Arial" w:hAnsi="Arial" w:cs="Arial"/>
          <w:color w:val="808080"/>
        </w:rPr>
      </w:pPr>
    </w:p>
    <w:p w14:paraId="16ADCCBC" w14:textId="77777777" w:rsidR="00A57F6A" w:rsidRDefault="00000000">
      <w:pPr>
        <w:pBdr>
          <w:top w:val="nil"/>
          <w:left w:val="nil"/>
          <w:bottom w:val="nil"/>
          <w:right w:val="nil"/>
          <w:between w:val="nil"/>
        </w:pBdr>
        <w:spacing w:after="281"/>
        <w:rPr>
          <w:rFonts w:ascii="Arial" w:eastAsia="Arial" w:hAnsi="Arial" w:cs="Arial"/>
          <w:b/>
          <w:bCs/>
          <w:color w:val="000000"/>
          <w:sz w:val="28"/>
          <w:szCs w:val="28"/>
        </w:rPr>
      </w:pPr>
      <w:r>
        <w:rPr>
          <w:rFonts w:ascii="Arial" w:eastAsia="Arial" w:hAnsi="Arial" w:cs="Arial"/>
          <w:b/>
          <w:bCs/>
          <w:color w:val="000000"/>
          <w:sz w:val="28"/>
          <w:szCs w:val="28"/>
        </w:rPr>
        <w:t>The 3 Foundations of Restaurant and Food Services</w:t>
      </w:r>
    </w:p>
    <w:p w14:paraId="2493FD20" w14:textId="77777777" w:rsidR="00A57F6A" w:rsidRDefault="00000000">
      <w:pPr>
        <w:pBdr>
          <w:top w:val="nil"/>
          <w:left w:val="nil"/>
          <w:bottom w:val="nil"/>
          <w:right w:val="nil"/>
          <w:between w:val="nil"/>
        </w:pBdr>
        <w:spacing w:after="240"/>
        <w:rPr>
          <w:rFonts w:ascii="Arial" w:eastAsia="Arial" w:hAnsi="Arial" w:cs="Arial"/>
          <w:color w:val="000000"/>
        </w:rPr>
      </w:pPr>
      <w:r>
        <w:rPr>
          <w:rFonts w:ascii="Arial" w:eastAsia="Arial" w:hAnsi="Arial" w:cs="Arial"/>
          <w:color w:val="000000"/>
        </w:rPr>
        <w:t>Every successful restaurant operation is built on three essential foundations. Understanding these will help you see how restaurants function effectively:</w:t>
      </w:r>
    </w:p>
    <w:p w14:paraId="5C626A46" w14:textId="77777777" w:rsidR="00A57F6A"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bCs/>
          <w:color w:val="000000"/>
        </w:rPr>
        <w:t>Service Excellence</w:t>
      </w:r>
      <w:r>
        <w:rPr>
          <w:rFonts w:ascii="Arial" w:eastAsia="Arial" w:hAnsi="Arial" w:cs="Arial"/>
          <w:color w:val="000000"/>
        </w:rPr>
        <w:t xml:space="preserve"> – Creating positive experiences for every customer</w:t>
      </w:r>
    </w:p>
    <w:p w14:paraId="4693DB5E" w14:textId="77777777" w:rsidR="00A57F6A"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bCs/>
          <w:color w:val="000000"/>
        </w:rPr>
        <w:t>Operational Efficiency</w:t>
      </w:r>
      <w:r>
        <w:rPr>
          <w:rFonts w:ascii="Arial" w:eastAsia="Arial" w:hAnsi="Arial" w:cs="Arial"/>
          <w:color w:val="000000"/>
        </w:rPr>
        <w:t xml:space="preserve"> – Managing time, tasks, and teamwork in a fast-paced environment</w:t>
      </w:r>
    </w:p>
    <w:p w14:paraId="31537A1E" w14:textId="77777777" w:rsidR="00A57F6A"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bCs/>
          <w:color w:val="000000"/>
        </w:rPr>
        <w:t>Professional Standards</w:t>
      </w:r>
      <w:r>
        <w:rPr>
          <w:rFonts w:ascii="Arial" w:eastAsia="Arial" w:hAnsi="Arial" w:cs="Arial"/>
          <w:color w:val="000000"/>
        </w:rPr>
        <w:t xml:space="preserve"> – Maintaining cleanliness, responsibility, and strong work ethic</w:t>
      </w:r>
    </w:p>
    <w:p w14:paraId="6A80A9FC" w14:textId="77777777" w:rsidR="00A57F6A" w:rsidRDefault="00A57F6A">
      <w:pPr>
        <w:pBdr>
          <w:top w:val="nil"/>
          <w:left w:val="nil"/>
          <w:bottom w:val="nil"/>
          <w:right w:val="nil"/>
          <w:between w:val="nil"/>
        </w:pBdr>
        <w:rPr>
          <w:rFonts w:ascii="Arial" w:eastAsia="Arial" w:hAnsi="Arial" w:cs="Arial"/>
          <w:color w:val="808080"/>
        </w:rPr>
      </w:pPr>
    </w:p>
    <w:p w14:paraId="650627A0" w14:textId="77777777" w:rsidR="00A57F6A" w:rsidRDefault="00000000">
      <w:pPr>
        <w:pBdr>
          <w:top w:val="nil"/>
          <w:left w:val="nil"/>
          <w:bottom w:val="nil"/>
          <w:right w:val="nil"/>
          <w:between w:val="nil"/>
        </w:pBdr>
        <w:spacing w:after="281"/>
        <w:rPr>
          <w:rFonts w:ascii="Arial" w:eastAsia="Arial" w:hAnsi="Arial" w:cs="Arial"/>
          <w:b/>
          <w:bCs/>
          <w:color w:val="000000"/>
          <w:sz w:val="28"/>
          <w:szCs w:val="28"/>
        </w:rPr>
      </w:pPr>
      <w:r>
        <w:rPr>
          <w:rFonts w:ascii="Arial" w:eastAsia="Arial" w:hAnsi="Arial" w:cs="Arial"/>
          <w:b/>
          <w:bCs/>
          <w:color w:val="000000"/>
          <w:sz w:val="28"/>
          <w:szCs w:val="28"/>
        </w:rPr>
        <w:lastRenderedPageBreak/>
        <w:t xml:space="preserve">The Industry </w:t>
      </w:r>
      <w:proofErr w:type="gramStart"/>
      <w:r>
        <w:rPr>
          <w:rFonts w:ascii="Arial" w:eastAsia="Arial" w:hAnsi="Arial" w:cs="Arial"/>
          <w:b/>
          <w:bCs/>
          <w:color w:val="000000"/>
          <w:sz w:val="28"/>
          <w:szCs w:val="28"/>
        </w:rPr>
        <w:t>at a Glance</w:t>
      </w:r>
      <w:proofErr w:type="gramEnd"/>
    </w:p>
    <w:p w14:paraId="382B015D" w14:textId="77777777" w:rsidR="00A57F6A" w:rsidRDefault="00000000">
      <w:pPr>
        <w:pBdr>
          <w:top w:val="nil"/>
          <w:left w:val="nil"/>
          <w:bottom w:val="nil"/>
          <w:right w:val="nil"/>
          <w:between w:val="nil"/>
        </w:pBdr>
        <w:spacing w:after="240"/>
        <w:rPr>
          <w:rFonts w:ascii="Arial" w:eastAsia="Arial" w:hAnsi="Arial" w:cs="Arial"/>
          <w:color w:val="000000"/>
        </w:rPr>
      </w:pPr>
      <w:r>
        <w:rPr>
          <w:rFonts w:ascii="Arial" w:eastAsia="Arial" w:hAnsi="Arial" w:cs="Arial"/>
          <w:color w:val="000000"/>
        </w:rPr>
        <w:t>Explore the wide range of roles and opportunities within restaurant and food services:</w:t>
      </w:r>
    </w:p>
    <w:p w14:paraId="64E01743" w14:textId="77777777" w:rsidR="00A57F6A"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Front-of-House (Servers, Hosts, Cashiers)</w:t>
      </w:r>
    </w:p>
    <w:p w14:paraId="03E95450" w14:textId="77777777" w:rsidR="00A57F6A"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Back-of-House (Chefs, Cooks, Kitchen Assistants)</w:t>
      </w:r>
    </w:p>
    <w:p w14:paraId="295434EA" w14:textId="77777777" w:rsidR="00A57F6A"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Management and Leadership Roles</w:t>
      </w:r>
    </w:p>
    <w:p w14:paraId="1E7EC329" w14:textId="77777777" w:rsidR="00A57F6A"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Customer Service and Support Positions</w:t>
      </w:r>
    </w:p>
    <w:p w14:paraId="0011C0AF" w14:textId="77777777" w:rsidR="00A57F6A"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Career growth opportunities within hospitality and beyond</w:t>
      </w:r>
    </w:p>
    <w:p w14:paraId="4419A34F" w14:textId="77777777" w:rsidR="00A57F6A" w:rsidRDefault="00A57F6A">
      <w:pPr>
        <w:widowControl w:val="0"/>
        <w:pBdr>
          <w:top w:val="nil"/>
          <w:left w:val="nil"/>
          <w:bottom w:val="nil"/>
          <w:right w:val="nil"/>
          <w:between w:val="nil"/>
        </w:pBdr>
        <w:rPr>
          <w:color w:val="000000"/>
        </w:rPr>
      </w:pPr>
    </w:p>
    <w:p w14:paraId="269AEE36" w14:textId="77777777" w:rsidR="00A57F6A" w:rsidRDefault="00A57F6A">
      <w:pPr>
        <w:pBdr>
          <w:top w:val="nil"/>
          <w:left w:val="nil"/>
          <w:bottom w:val="nil"/>
          <w:right w:val="nil"/>
          <w:between w:val="nil"/>
        </w:pBdr>
        <w:rPr>
          <w:color w:val="BF4E14"/>
          <w:sz w:val="22"/>
          <w:szCs w:val="22"/>
        </w:rPr>
      </w:pPr>
    </w:p>
    <w:p w14:paraId="20B14CEF" w14:textId="77777777" w:rsidR="00A57F6A" w:rsidRDefault="00000000">
      <w:pPr>
        <w:pBdr>
          <w:top w:val="nil"/>
          <w:left w:val="nil"/>
          <w:bottom w:val="nil"/>
          <w:right w:val="nil"/>
          <w:between w:val="nil"/>
        </w:pBdr>
        <w:spacing w:after="281"/>
        <w:rPr>
          <w:rFonts w:ascii="Times" w:eastAsia="Times" w:hAnsi="Times" w:cs="Times"/>
          <w:b/>
          <w:bCs/>
          <w:color w:val="BF4E14"/>
          <w:sz w:val="22"/>
          <w:szCs w:val="22"/>
        </w:rPr>
      </w:pPr>
      <w:r>
        <w:rPr>
          <w:rFonts w:ascii="Times" w:eastAsia="Times" w:hAnsi="Times" w:cs="Times"/>
          <w:b/>
          <w:bCs/>
          <w:color w:val="BF4E14"/>
          <w:sz w:val="22"/>
          <w:szCs w:val="22"/>
        </w:rPr>
        <w:t>Course Outline</w:t>
      </w:r>
    </w:p>
    <w:p w14:paraId="4CE132F5" w14:textId="77777777" w:rsidR="00A57F6A" w:rsidRDefault="00000000">
      <w:pPr>
        <w:pBdr>
          <w:top w:val="nil"/>
          <w:left w:val="nil"/>
          <w:bottom w:val="nil"/>
          <w:right w:val="nil"/>
          <w:between w:val="nil"/>
        </w:pBdr>
        <w:spacing w:after="240"/>
        <w:rPr>
          <w:rFonts w:ascii="Times" w:eastAsia="Times" w:hAnsi="Times" w:cs="Times"/>
          <w:color w:val="BF4E14"/>
          <w:sz w:val="22"/>
          <w:szCs w:val="22"/>
        </w:rPr>
      </w:pPr>
      <w:r>
        <w:rPr>
          <w:rFonts w:ascii="Times" w:eastAsia="Times" w:hAnsi="Times" w:cs="Times"/>
          <w:color w:val="BF4E14"/>
          <w:sz w:val="22"/>
          <w:szCs w:val="22"/>
        </w:rPr>
        <w:t>Welcome, The 3 Foundations of Restaurant and Food Services, A Letter to Students</w:t>
      </w:r>
      <w:r>
        <w:rPr>
          <w:rFonts w:ascii="Times" w:eastAsia="Times" w:hAnsi="Times" w:cs="Times"/>
          <w:color w:val="BF4E14"/>
          <w:sz w:val="22"/>
          <w:szCs w:val="22"/>
        </w:rPr>
        <w:br/>
        <w:t>Chapter 1, Discovering the World of Restaurant and Food Services</w:t>
      </w:r>
      <w:r>
        <w:rPr>
          <w:rFonts w:ascii="Times" w:eastAsia="Times" w:hAnsi="Times" w:cs="Times"/>
          <w:color w:val="BF4E14"/>
          <w:sz w:val="22"/>
          <w:szCs w:val="22"/>
        </w:rPr>
        <w:br/>
        <w:t>Chapter 2, Understanding Job Roles and Daily Responsibilities</w:t>
      </w:r>
      <w:r>
        <w:rPr>
          <w:rFonts w:ascii="Times" w:eastAsia="Times" w:hAnsi="Times" w:cs="Times"/>
          <w:color w:val="BF4E14"/>
          <w:sz w:val="22"/>
          <w:szCs w:val="22"/>
        </w:rPr>
        <w:br/>
        <w:t>Chapter 3, Skills, Habits, and Professional Standards for Success</w:t>
      </w:r>
      <w:r>
        <w:rPr>
          <w:rFonts w:ascii="Times" w:eastAsia="Times" w:hAnsi="Times" w:cs="Times"/>
          <w:color w:val="BF4E14"/>
          <w:sz w:val="22"/>
          <w:szCs w:val="22"/>
        </w:rPr>
        <w:br/>
        <w:t>Chapter 4, Education, Training, and Career Preparation</w:t>
      </w:r>
      <w:r>
        <w:rPr>
          <w:rFonts w:ascii="Times" w:eastAsia="Times" w:hAnsi="Times" w:cs="Times"/>
          <w:color w:val="BF4E14"/>
          <w:sz w:val="22"/>
          <w:szCs w:val="22"/>
        </w:rPr>
        <w:br/>
        <w:t>Chapter 5, Career Growth, Inspiration, and Real-World Opportunity</w:t>
      </w:r>
      <w:r>
        <w:rPr>
          <w:rFonts w:ascii="Times" w:eastAsia="Times" w:hAnsi="Times" w:cs="Times"/>
          <w:color w:val="BF4E14"/>
          <w:sz w:val="22"/>
          <w:szCs w:val="22"/>
        </w:rPr>
        <w:br/>
        <w:t>Chapter 6, Building a Professional Future in Restaurant and Food Services</w:t>
      </w:r>
    </w:p>
    <w:p w14:paraId="766CBB70" w14:textId="77777777" w:rsidR="00A57F6A" w:rsidRDefault="00A57F6A">
      <w:pPr>
        <w:pBdr>
          <w:top w:val="nil"/>
          <w:left w:val="nil"/>
          <w:bottom w:val="nil"/>
          <w:right w:val="nil"/>
          <w:between w:val="nil"/>
        </w:pBdr>
        <w:rPr>
          <w:rFonts w:ascii="Times" w:eastAsia="Times" w:hAnsi="Times" w:cs="Times"/>
          <w:color w:val="BF4E14"/>
          <w:sz w:val="22"/>
          <w:szCs w:val="22"/>
        </w:rPr>
      </w:pPr>
    </w:p>
    <w:p w14:paraId="445FC11B" w14:textId="77777777" w:rsidR="00A57F6A" w:rsidRDefault="00000000">
      <w:pPr>
        <w:pBdr>
          <w:top w:val="nil"/>
          <w:left w:val="nil"/>
          <w:bottom w:val="nil"/>
          <w:right w:val="nil"/>
          <w:between w:val="nil"/>
        </w:pBdr>
        <w:spacing w:after="281"/>
        <w:rPr>
          <w:rFonts w:ascii="Times" w:eastAsia="Times" w:hAnsi="Times" w:cs="Times"/>
          <w:b/>
          <w:bCs/>
          <w:color w:val="BF4E14"/>
          <w:sz w:val="22"/>
          <w:szCs w:val="22"/>
        </w:rPr>
      </w:pPr>
      <w:r>
        <w:rPr>
          <w:rFonts w:ascii="Times" w:eastAsia="Times" w:hAnsi="Times" w:cs="Times"/>
          <w:b/>
          <w:bCs/>
          <w:color w:val="BF4E14"/>
          <w:sz w:val="22"/>
          <w:szCs w:val="22"/>
        </w:rPr>
        <w:t>Description of Activities</w:t>
      </w:r>
    </w:p>
    <w:p w14:paraId="28800798" w14:textId="77777777" w:rsidR="00A57F6A" w:rsidRDefault="00000000">
      <w:pPr>
        <w:numPr>
          <w:ilvl w:val="0"/>
          <w:numId w:val="3"/>
        </w:numPr>
        <w:pBdr>
          <w:top w:val="nil"/>
          <w:left w:val="nil"/>
          <w:bottom w:val="nil"/>
          <w:right w:val="nil"/>
          <w:between w:val="nil"/>
        </w:pBdr>
        <w:rPr>
          <w:rFonts w:ascii="Times" w:eastAsia="Times" w:hAnsi="Times" w:cs="Times"/>
          <w:color w:val="000000"/>
          <w:sz w:val="22"/>
          <w:szCs w:val="22"/>
        </w:rPr>
      </w:pPr>
      <w:r>
        <w:rPr>
          <w:rFonts w:ascii="Times" w:eastAsia="Times" w:hAnsi="Times" w:cs="Times"/>
          <w:color w:val="BF4E14"/>
          <w:sz w:val="22"/>
          <w:szCs w:val="22"/>
        </w:rPr>
        <w:t>Read through the lesson content and review examples</w:t>
      </w:r>
    </w:p>
    <w:p w14:paraId="52B02371" w14:textId="77777777" w:rsidR="00A57F6A" w:rsidRDefault="00000000">
      <w:pPr>
        <w:numPr>
          <w:ilvl w:val="0"/>
          <w:numId w:val="3"/>
        </w:numPr>
        <w:pBdr>
          <w:top w:val="nil"/>
          <w:left w:val="nil"/>
          <w:bottom w:val="nil"/>
          <w:right w:val="nil"/>
          <w:between w:val="nil"/>
        </w:pBdr>
        <w:rPr>
          <w:rFonts w:ascii="Times" w:eastAsia="Times" w:hAnsi="Times" w:cs="Times"/>
          <w:color w:val="000000"/>
          <w:sz w:val="22"/>
          <w:szCs w:val="22"/>
        </w:rPr>
      </w:pPr>
      <w:r>
        <w:rPr>
          <w:rFonts w:ascii="Times" w:eastAsia="Times" w:hAnsi="Times" w:cs="Times"/>
          <w:color w:val="BF4E14"/>
          <w:sz w:val="22"/>
          <w:szCs w:val="22"/>
        </w:rPr>
        <w:t>Watch supporting videos where applicable</w:t>
      </w:r>
    </w:p>
    <w:p w14:paraId="4A4C7BFE" w14:textId="77777777" w:rsidR="00A57F6A" w:rsidRDefault="00000000">
      <w:pPr>
        <w:numPr>
          <w:ilvl w:val="0"/>
          <w:numId w:val="3"/>
        </w:numPr>
        <w:pBdr>
          <w:top w:val="nil"/>
          <w:left w:val="nil"/>
          <w:bottom w:val="nil"/>
          <w:right w:val="nil"/>
          <w:between w:val="nil"/>
        </w:pBdr>
        <w:rPr>
          <w:rFonts w:ascii="Times" w:eastAsia="Times" w:hAnsi="Times" w:cs="Times"/>
          <w:color w:val="000000"/>
          <w:sz w:val="22"/>
          <w:szCs w:val="22"/>
        </w:rPr>
      </w:pPr>
      <w:r>
        <w:rPr>
          <w:rFonts w:ascii="Times" w:eastAsia="Times" w:hAnsi="Times" w:cs="Times"/>
          <w:color w:val="BF4E14"/>
          <w:sz w:val="22"/>
          <w:szCs w:val="22"/>
        </w:rPr>
        <w:t>Take short quizzes to check understanding</w:t>
      </w:r>
    </w:p>
    <w:p w14:paraId="733DA639" w14:textId="77777777" w:rsidR="00A57F6A" w:rsidRDefault="00000000">
      <w:pPr>
        <w:numPr>
          <w:ilvl w:val="0"/>
          <w:numId w:val="3"/>
        </w:numPr>
        <w:pBdr>
          <w:top w:val="nil"/>
          <w:left w:val="nil"/>
          <w:bottom w:val="nil"/>
          <w:right w:val="nil"/>
          <w:between w:val="nil"/>
        </w:pBdr>
        <w:rPr>
          <w:rFonts w:ascii="Times" w:eastAsia="Times" w:hAnsi="Times" w:cs="Times"/>
          <w:color w:val="000000"/>
          <w:sz w:val="22"/>
          <w:szCs w:val="22"/>
        </w:rPr>
      </w:pPr>
      <w:r>
        <w:rPr>
          <w:rFonts w:ascii="Times" w:eastAsia="Times" w:hAnsi="Times" w:cs="Times"/>
          <w:color w:val="BF4E14"/>
          <w:sz w:val="22"/>
          <w:szCs w:val="22"/>
        </w:rPr>
        <w:t>Complete writing assignments reflecting on personal interests and career goals</w:t>
      </w:r>
    </w:p>
    <w:p w14:paraId="1F1EC894" w14:textId="77777777" w:rsidR="00A57F6A" w:rsidRDefault="00000000">
      <w:pPr>
        <w:numPr>
          <w:ilvl w:val="0"/>
          <w:numId w:val="3"/>
        </w:numPr>
        <w:pBdr>
          <w:top w:val="nil"/>
          <w:left w:val="nil"/>
          <w:bottom w:val="nil"/>
          <w:right w:val="nil"/>
          <w:between w:val="nil"/>
        </w:pBdr>
        <w:rPr>
          <w:rFonts w:ascii="Times" w:eastAsia="Times" w:hAnsi="Times" w:cs="Times"/>
          <w:color w:val="000000"/>
          <w:sz w:val="22"/>
          <w:szCs w:val="22"/>
        </w:rPr>
      </w:pPr>
      <w:r>
        <w:rPr>
          <w:rFonts w:ascii="Times" w:eastAsia="Times" w:hAnsi="Times" w:cs="Times"/>
          <w:color w:val="BF4E14"/>
          <w:sz w:val="22"/>
          <w:szCs w:val="22"/>
        </w:rPr>
        <w:t>Participate in discussion forums with written responses</w:t>
      </w:r>
    </w:p>
    <w:p w14:paraId="7B019095" w14:textId="77777777" w:rsidR="00A57F6A" w:rsidRDefault="00A57F6A">
      <w:pPr>
        <w:pBdr>
          <w:top w:val="nil"/>
          <w:left w:val="nil"/>
          <w:bottom w:val="nil"/>
          <w:right w:val="nil"/>
          <w:between w:val="nil"/>
        </w:pBdr>
        <w:spacing w:after="160" w:line="278" w:lineRule="auto"/>
        <w:ind w:left="720"/>
        <w:rPr>
          <w:rFonts w:ascii="Aptos" w:eastAsia="Aptos" w:hAnsi="Aptos" w:cs="Aptos"/>
          <w:color w:val="000000"/>
          <w:sz w:val="22"/>
          <w:szCs w:val="22"/>
        </w:rPr>
      </w:pPr>
    </w:p>
    <w:p w14:paraId="06149486" w14:textId="77777777" w:rsidR="00A57F6A" w:rsidRDefault="00000000">
      <w:pPr>
        <w:pBdr>
          <w:top w:val="nil"/>
          <w:left w:val="nil"/>
          <w:bottom w:val="nil"/>
          <w:right w:val="nil"/>
          <w:between w:val="nil"/>
        </w:pBdr>
        <w:spacing w:before="240" w:after="140"/>
        <w:rPr>
          <w:color w:val="000000"/>
        </w:rPr>
      </w:pPr>
      <w:r>
        <w:rPr>
          <w:rFonts w:ascii="Arial" w:eastAsia="Arial" w:hAnsi="Arial" w:cs="Arial"/>
          <w:b/>
          <w:bCs/>
          <w:color w:val="4CAF50"/>
          <w:sz w:val="28"/>
          <w:szCs w:val="28"/>
        </w:rPr>
        <w:t>Your Food Services Final Project</w:t>
      </w:r>
    </w:p>
    <w:p w14:paraId="5E929DD6" w14:textId="77777777" w:rsidR="00A57F6A" w:rsidRDefault="00A57F6A">
      <w:pPr>
        <w:pBdr>
          <w:top w:val="nil"/>
          <w:left w:val="nil"/>
          <w:bottom w:val="nil"/>
          <w:right w:val="nil"/>
          <w:between w:val="nil"/>
        </w:pBdr>
        <w:rPr>
          <w:color w:val="000000"/>
        </w:rPr>
      </w:pPr>
    </w:p>
    <w:p w14:paraId="39BE0DAF" w14:textId="77777777" w:rsidR="00A57F6A" w:rsidRDefault="00000000">
      <w:pPr>
        <w:pBdr>
          <w:top w:val="nil"/>
          <w:left w:val="nil"/>
          <w:bottom w:val="nil"/>
          <w:right w:val="nil"/>
          <w:between w:val="nil"/>
        </w:pBdr>
        <w:spacing w:before="180" w:after="80"/>
        <w:rPr>
          <w:rFonts w:ascii="Arial" w:eastAsia="Arial" w:hAnsi="Arial" w:cs="Arial"/>
          <w:b/>
          <w:bCs/>
          <w:color w:val="006D6D"/>
        </w:rPr>
      </w:pPr>
      <w:r>
        <w:rPr>
          <w:rFonts w:ascii="Arial" w:eastAsia="Arial" w:hAnsi="Arial" w:cs="Arial"/>
          <w:b/>
          <w:bCs/>
          <w:color w:val="006D6D"/>
        </w:rPr>
        <w:t>Grading Rubric</w:t>
      </w:r>
    </w:p>
    <w:p w14:paraId="4B1FBE7A" w14:textId="77777777" w:rsidR="00A57F6A" w:rsidRDefault="00000000">
      <w:pPr>
        <w:pBdr>
          <w:top w:val="nil"/>
          <w:left w:val="nil"/>
          <w:bottom w:val="nil"/>
          <w:right w:val="nil"/>
          <w:between w:val="nil"/>
        </w:pBdr>
        <w:spacing w:before="180" w:after="80"/>
        <w:rPr>
          <w:color w:val="000000"/>
        </w:rPr>
      </w:pPr>
      <w:r>
        <w:rPr>
          <w:rFonts w:ascii="Arial" w:eastAsia="Arial" w:hAnsi="Arial" w:cs="Arial"/>
          <w:color w:val="4CAF50"/>
          <w:sz w:val="20"/>
          <w:szCs w:val="20"/>
        </w:rPr>
        <w:t>(-5, -10, -15, -20, -25, -30 – Give less than 20 full points if partial grade is needed)</w:t>
      </w:r>
    </w:p>
    <w:tbl>
      <w:tblPr>
        <w:tblStyle w:val="a0"/>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995"/>
        <w:gridCol w:w="6503"/>
        <w:gridCol w:w="852"/>
      </w:tblGrid>
      <w:tr w:rsidR="00A57F6A" w14:paraId="21EC5C9B" w14:textId="77777777">
        <w:trPr>
          <w:trHeight w:val="223"/>
        </w:trPr>
        <w:tc>
          <w:tcPr>
            <w:tcW w:w="1995" w:type="dxa"/>
            <w:tcBorders>
              <w:top w:val="single" w:sz="4" w:space="0" w:color="CCCCCC"/>
              <w:left w:val="single" w:sz="4" w:space="0" w:color="CCCCCC"/>
              <w:bottom w:val="single" w:sz="4" w:space="0" w:color="CCCCCC"/>
              <w:right w:val="single" w:sz="4" w:space="0" w:color="CCCCCC"/>
            </w:tcBorders>
            <w:shd w:val="clear" w:color="auto" w:fill="006D6D"/>
            <w:tcMar>
              <w:top w:w="80" w:type="dxa"/>
              <w:left w:w="80" w:type="dxa"/>
              <w:bottom w:w="80" w:type="dxa"/>
              <w:right w:w="80" w:type="dxa"/>
            </w:tcMar>
          </w:tcPr>
          <w:p w14:paraId="1BDB283D" w14:textId="77777777" w:rsidR="00A57F6A" w:rsidRDefault="00000000">
            <w:pPr>
              <w:pBdr>
                <w:top w:val="nil"/>
                <w:left w:val="nil"/>
                <w:bottom w:val="nil"/>
                <w:right w:val="nil"/>
                <w:between w:val="nil"/>
              </w:pBdr>
              <w:rPr>
                <w:color w:val="000000"/>
              </w:rPr>
            </w:pPr>
            <w:r>
              <w:rPr>
                <w:rFonts w:ascii="Arial" w:eastAsia="Arial" w:hAnsi="Arial" w:cs="Arial"/>
                <w:b/>
                <w:bCs/>
                <w:color w:val="FFFFFF"/>
                <w:sz w:val="20"/>
                <w:szCs w:val="20"/>
              </w:rPr>
              <w:t>Criteria</w:t>
            </w:r>
          </w:p>
        </w:tc>
        <w:tc>
          <w:tcPr>
            <w:tcW w:w="6503" w:type="dxa"/>
            <w:tcBorders>
              <w:top w:val="single" w:sz="4" w:space="0" w:color="CCCCCC"/>
              <w:left w:val="single" w:sz="4" w:space="0" w:color="CCCCCC"/>
              <w:bottom w:val="single" w:sz="4" w:space="0" w:color="CCCCCC"/>
              <w:right w:val="single" w:sz="4" w:space="0" w:color="CCCCCC"/>
            </w:tcBorders>
            <w:shd w:val="clear" w:color="auto" w:fill="006D6D"/>
            <w:tcMar>
              <w:top w:w="80" w:type="dxa"/>
              <w:left w:w="80" w:type="dxa"/>
              <w:bottom w:w="80" w:type="dxa"/>
              <w:right w:w="80" w:type="dxa"/>
            </w:tcMar>
          </w:tcPr>
          <w:p w14:paraId="41A35E70" w14:textId="77777777" w:rsidR="00A57F6A" w:rsidRDefault="00000000">
            <w:pPr>
              <w:pBdr>
                <w:top w:val="nil"/>
                <w:left w:val="nil"/>
                <w:bottom w:val="nil"/>
                <w:right w:val="nil"/>
                <w:between w:val="nil"/>
              </w:pBdr>
              <w:rPr>
                <w:color w:val="000000"/>
              </w:rPr>
            </w:pPr>
            <w:r>
              <w:rPr>
                <w:rFonts w:ascii="Arial" w:eastAsia="Arial" w:hAnsi="Arial" w:cs="Arial"/>
                <w:b/>
                <w:bCs/>
                <w:color w:val="FFFFFF"/>
                <w:sz w:val="20"/>
                <w:szCs w:val="20"/>
              </w:rPr>
              <w:t>Description</w:t>
            </w:r>
          </w:p>
        </w:tc>
        <w:tc>
          <w:tcPr>
            <w:tcW w:w="852" w:type="dxa"/>
            <w:tcBorders>
              <w:top w:val="single" w:sz="4" w:space="0" w:color="CCCCCC"/>
              <w:left w:val="single" w:sz="4" w:space="0" w:color="CCCCCC"/>
              <w:bottom w:val="single" w:sz="4" w:space="0" w:color="CCCCCC"/>
              <w:right w:val="single" w:sz="4" w:space="0" w:color="CCCCCC"/>
            </w:tcBorders>
            <w:shd w:val="clear" w:color="auto" w:fill="006D6D"/>
            <w:tcMar>
              <w:top w:w="80" w:type="dxa"/>
              <w:left w:w="80" w:type="dxa"/>
              <w:bottom w:w="80" w:type="dxa"/>
              <w:right w:w="80" w:type="dxa"/>
            </w:tcMar>
          </w:tcPr>
          <w:p w14:paraId="336AC3F5" w14:textId="77777777" w:rsidR="00A57F6A" w:rsidRDefault="00000000">
            <w:pPr>
              <w:pBdr>
                <w:top w:val="nil"/>
                <w:left w:val="nil"/>
                <w:bottom w:val="nil"/>
                <w:right w:val="nil"/>
                <w:between w:val="nil"/>
              </w:pBdr>
              <w:rPr>
                <w:color w:val="000000"/>
              </w:rPr>
            </w:pPr>
            <w:r>
              <w:rPr>
                <w:rFonts w:ascii="Arial" w:eastAsia="Arial" w:hAnsi="Arial" w:cs="Arial"/>
                <w:b/>
                <w:bCs/>
                <w:color w:val="FFFFFF"/>
                <w:sz w:val="20"/>
                <w:szCs w:val="20"/>
              </w:rPr>
              <w:t>Points</w:t>
            </w:r>
          </w:p>
        </w:tc>
      </w:tr>
      <w:tr w:rsidR="00A57F6A" w14:paraId="34DECCB1" w14:textId="77777777">
        <w:trPr>
          <w:trHeight w:val="443"/>
        </w:trPr>
        <w:tc>
          <w:tcPr>
            <w:tcW w:w="1995" w:type="dxa"/>
            <w:tcBorders>
              <w:top w:val="single" w:sz="4" w:space="0" w:color="CCCCCC"/>
              <w:left w:val="single" w:sz="4" w:space="0" w:color="CCCCCC"/>
              <w:bottom w:val="single" w:sz="4" w:space="0" w:color="CCCCCC"/>
              <w:right w:val="single" w:sz="4" w:space="0" w:color="CCCCCC"/>
            </w:tcBorders>
            <w:shd w:val="clear" w:color="auto" w:fill="F5F5F5"/>
            <w:tcMar>
              <w:top w:w="80" w:type="dxa"/>
              <w:left w:w="80" w:type="dxa"/>
              <w:bottom w:w="80" w:type="dxa"/>
              <w:right w:w="80" w:type="dxa"/>
            </w:tcMar>
          </w:tcPr>
          <w:p w14:paraId="03A96E8B" w14:textId="77777777" w:rsidR="00A57F6A" w:rsidRDefault="00000000">
            <w:pPr>
              <w:pBdr>
                <w:top w:val="nil"/>
                <w:left w:val="nil"/>
                <w:bottom w:val="nil"/>
                <w:right w:val="nil"/>
                <w:between w:val="nil"/>
              </w:pBdr>
              <w:rPr>
                <w:color w:val="000000"/>
              </w:rPr>
            </w:pPr>
            <w:r>
              <w:rPr>
                <w:rFonts w:ascii="Arial" w:eastAsia="Arial" w:hAnsi="Arial" w:cs="Arial"/>
                <w:color w:val="111111"/>
                <w:sz w:val="20"/>
                <w:szCs w:val="20"/>
              </w:rPr>
              <w:t>Problem Definition</w:t>
            </w:r>
          </w:p>
        </w:tc>
        <w:tc>
          <w:tcPr>
            <w:tcW w:w="6503" w:type="dxa"/>
            <w:tcBorders>
              <w:top w:val="single" w:sz="4" w:space="0" w:color="CCCCCC"/>
              <w:left w:val="single" w:sz="4" w:space="0" w:color="CCCCCC"/>
              <w:bottom w:val="single" w:sz="4" w:space="0" w:color="CCCCCC"/>
              <w:right w:val="single" w:sz="4" w:space="0" w:color="CCCCCC"/>
            </w:tcBorders>
            <w:shd w:val="clear" w:color="auto" w:fill="F5F5F5"/>
            <w:tcMar>
              <w:top w:w="80" w:type="dxa"/>
              <w:left w:w="80" w:type="dxa"/>
              <w:bottom w:w="80" w:type="dxa"/>
              <w:right w:w="80" w:type="dxa"/>
            </w:tcMar>
          </w:tcPr>
          <w:p w14:paraId="160281DF" w14:textId="77777777" w:rsidR="00A57F6A" w:rsidRDefault="00000000">
            <w:pPr>
              <w:pBdr>
                <w:top w:val="nil"/>
                <w:left w:val="nil"/>
                <w:bottom w:val="nil"/>
                <w:right w:val="nil"/>
                <w:between w:val="nil"/>
              </w:pBdr>
              <w:rPr>
                <w:rFonts w:ascii="Helvetica Neue" w:eastAsia="Helvetica Neue" w:hAnsi="Helvetica Neue" w:cs="Helvetica Neue"/>
                <w:color w:val="000000"/>
              </w:rPr>
            </w:pPr>
            <w:r>
              <w:rPr>
                <w:rFonts w:ascii="Arial" w:eastAsia="Arial" w:hAnsi="Arial" w:cs="Arial"/>
                <w:color w:val="4CAF50"/>
                <w:sz w:val="20"/>
                <w:szCs w:val="20"/>
              </w:rPr>
              <w:t>Identifies a specific role within restaurant/food services with clear explanation of responsibilities and real-world relevance</w:t>
            </w:r>
          </w:p>
        </w:tc>
        <w:tc>
          <w:tcPr>
            <w:tcW w:w="852" w:type="dxa"/>
            <w:tcBorders>
              <w:top w:val="single" w:sz="4" w:space="0" w:color="CCCCCC"/>
              <w:left w:val="single" w:sz="4" w:space="0" w:color="CCCCCC"/>
              <w:bottom w:val="single" w:sz="4" w:space="0" w:color="CCCCCC"/>
              <w:right w:val="single" w:sz="4" w:space="0" w:color="CCCCCC"/>
            </w:tcBorders>
            <w:shd w:val="clear" w:color="auto" w:fill="F5F5F5"/>
            <w:tcMar>
              <w:top w:w="80" w:type="dxa"/>
              <w:left w:w="80" w:type="dxa"/>
              <w:bottom w:w="80" w:type="dxa"/>
              <w:right w:w="80" w:type="dxa"/>
            </w:tcMar>
          </w:tcPr>
          <w:p w14:paraId="793D0467" w14:textId="77777777" w:rsidR="00A57F6A" w:rsidRDefault="00000000">
            <w:pPr>
              <w:pBdr>
                <w:top w:val="nil"/>
                <w:left w:val="nil"/>
                <w:bottom w:val="nil"/>
                <w:right w:val="nil"/>
                <w:between w:val="nil"/>
              </w:pBdr>
              <w:rPr>
                <w:color w:val="000000"/>
              </w:rPr>
            </w:pPr>
            <w:r>
              <w:rPr>
                <w:rFonts w:ascii="Arial" w:eastAsia="Arial" w:hAnsi="Arial" w:cs="Arial"/>
                <w:color w:val="4CAF50"/>
                <w:sz w:val="20"/>
                <w:szCs w:val="20"/>
              </w:rPr>
              <w:t>20</w:t>
            </w:r>
          </w:p>
        </w:tc>
      </w:tr>
      <w:tr w:rsidR="00A57F6A" w14:paraId="3A4BFDCC" w14:textId="77777777">
        <w:trPr>
          <w:trHeight w:val="443"/>
        </w:trPr>
        <w:tc>
          <w:tcPr>
            <w:tcW w:w="199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625F8415" w14:textId="77777777" w:rsidR="00A57F6A" w:rsidRDefault="00000000">
            <w:pPr>
              <w:pBdr>
                <w:top w:val="nil"/>
                <w:left w:val="nil"/>
                <w:bottom w:val="nil"/>
                <w:right w:val="nil"/>
                <w:between w:val="nil"/>
              </w:pBdr>
              <w:rPr>
                <w:color w:val="000000"/>
              </w:rPr>
            </w:pPr>
            <w:r>
              <w:rPr>
                <w:rFonts w:ascii="Arial" w:eastAsia="Arial" w:hAnsi="Arial" w:cs="Arial"/>
                <w:color w:val="111111"/>
                <w:sz w:val="20"/>
                <w:szCs w:val="20"/>
              </w:rPr>
              <w:t>Engineering Application</w:t>
            </w:r>
          </w:p>
        </w:tc>
        <w:tc>
          <w:tcPr>
            <w:tcW w:w="6503"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055AF50C" w14:textId="77777777" w:rsidR="00A57F6A" w:rsidRDefault="00000000">
            <w:pPr>
              <w:pBdr>
                <w:top w:val="nil"/>
                <w:left w:val="nil"/>
                <w:bottom w:val="nil"/>
                <w:right w:val="nil"/>
                <w:between w:val="nil"/>
              </w:pBdr>
              <w:rPr>
                <w:rFonts w:ascii="Helvetica Neue" w:eastAsia="Helvetica Neue" w:hAnsi="Helvetica Neue" w:cs="Helvetica Neue"/>
                <w:color w:val="000000"/>
              </w:rPr>
            </w:pPr>
            <w:r>
              <w:rPr>
                <w:rFonts w:ascii="Arial" w:eastAsia="Arial" w:hAnsi="Arial" w:cs="Arial"/>
                <w:color w:val="4CAF50"/>
                <w:sz w:val="20"/>
                <w:szCs w:val="20"/>
              </w:rPr>
              <w:t>Demonstrates understanding of key concepts (service, teamwork, professionalism, operations) with at least 4 accurate examples</w:t>
            </w:r>
          </w:p>
        </w:tc>
        <w:tc>
          <w:tcPr>
            <w:tcW w:w="8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0D77718E" w14:textId="77777777" w:rsidR="00A57F6A" w:rsidRDefault="00000000">
            <w:pPr>
              <w:pBdr>
                <w:top w:val="nil"/>
                <w:left w:val="nil"/>
                <w:bottom w:val="nil"/>
                <w:right w:val="nil"/>
                <w:between w:val="nil"/>
              </w:pBdr>
              <w:rPr>
                <w:color w:val="000000"/>
              </w:rPr>
            </w:pPr>
            <w:r>
              <w:rPr>
                <w:rFonts w:ascii="Arial" w:eastAsia="Arial" w:hAnsi="Arial" w:cs="Arial"/>
                <w:color w:val="4CAF50"/>
                <w:sz w:val="20"/>
                <w:szCs w:val="20"/>
              </w:rPr>
              <w:t>30</w:t>
            </w:r>
          </w:p>
        </w:tc>
      </w:tr>
      <w:tr w:rsidR="00A57F6A" w14:paraId="4D921235" w14:textId="77777777">
        <w:trPr>
          <w:trHeight w:val="443"/>
        </w:trPr>
        <w:tc>
          <w:tcPr>
            <w:tcW w:w="1995" w:type="dxa"/>
            <w:tcBorders>
              <w:top w:val="single" w:sz="4" w:space="0" w:color="CCCCCC"/>
              <w:left w:val="single" w:sz="4" w:space="0" w:color="CCCCCC"/>
              <w:bottom w:val="single" w:sz="4" w:space="0" w:color="CCCCCC"/>
              <w:right w:val="single" w:sz="4" w:space="0" w:color="CCCCCC"/>
            </w:tcBorders>
            <w:shd w:val="clear" w:color="auto" w:fill="F5F5F5"/>
            <w:tcMar>
              <w:top w:w="80" w:type="dxa"/>
              <w:left w:w="80" w:type="dxa"/>
              <w:bottom w:w="80" w:type="dxa"/>
              <w:right w:w="80" w:type="dxa"/>
            </w:tcMar>
          </w:tcPr>
          <w:p w14:paraId="10545135" w14:textId="77777777" w:rsidR="00A57F6A" w:rsidRDefault="00000000">
            <w:pPr>
              <w:pBdr>
                <w:top w:val="nil"/>
                <w:left w:val="nil"/>
                <w:bottom w:val="nil"/>
                <w:right w:val="nil"/>
                <w:between w:val="nil"/>
              </w:pBdr>
              <w:rPr>
                <w:color w:val="000000"/>
              </w:rPr>
            </w:pPr>
            <w:r>
              <w:rPr>
                <w:rFonts w:ascii="Arial" w:eastAsia="Arial" w:hAnsi="Arial" w:cs="Arial"/>
                <w:color w:val="111111"/>
                <w:sz w:val="20"/>
                <w:szCs w:val="20"/>
              </w:rPr>
              <w:t>Solution Quality</w:t>
            </w:r>
          </w:p>
        </w:tc>
        <w:tc>
          <w:tcPr>
            <w:tcW w:w="6503" w:type="dxa"/>
            <w:tcBorders>
              <w:top w:val="single" w:sz="4" w:space="0" w:color="CCCCCC"/>
              <w:left w:val="single" w:sz="4" w:space="0" w:color="CCCCCC"/>
              <w:bottom w:val="single" w:sz="4" w:space="0" w:color="CCCCCC"/>
              <w:right w:val="single" w:sz="4" w:space="0" w:color="CCCCCC"/>
            </w:tcBorders>
            <w:shd w:val="clear" w:color="auto" w:fill="F5F5F5"/>
            <w:tcMar>
              <w:top w:w="80" w:type="dxa"/>
              <w:left w:w="80" w:type="dxa"/>
              <w:bottom w:w="80" w:type="dxa"/>
              <w:right w:w="80" w:type="dxa"/>
            </w:tcMar>
          </w:tcPr>
          <w:p w14:paraId="0DBC066B" w14:textId="77777777" w:rsidR="00A57F6A" w:rsidRDefault="00000000">
            <w:pPr>
              <w:pBdr>
                <w:top w:val="nil"/>
                <w:left w:val="nil"/>
                <w:bottom w:val="nil"/>
                <w:right w:val="nil"/>
                <w:between w:val="nil"/>
              </w:pBdr>
              <w:rPr>
                <w:rFonts w:ascii="Helvetica Neue" w:eastAsia="Helvetica Neue" w:hAnsi="Helvetica Neue" w:cs="Helvetica Neue"/>
                <w:color w:val="000000"/>
              </w:rPr>
            </w:pPr>
            <w:r>
              <w:rPr>
                <w:rFonts w:ascii="Arial" w:eastAsia="Arial" w:hAnsi="Arial" w:cs="Arial"/>
                <w:color w:val="4CAF50"/>
                <w:sz w:val="20"/>
                <w:szCs w:val="20"/>
              </w:rPr>
              <w:t>Career plan is specific, realistic, and well thought out (includes steps like training, skills, or experience)</w:t>
            </w:r>
          </w:p>
        </w:tc>
        <w:tc>
          <w:tcPr>
            <w:tcW w:w="852" w:type="dxa"/>
            <w:tcBorders>
              <w:top w:val="single" w:sz="4" w:space="0" w:color="CCCCCC"/>
              <w:left w:val="single" w:sz="4" w:space="0" w:color="CCCCCC"/>
              <w:bottom w:val="single" w:sz="4" w:space="0" w:color="CCCCCC"/>
              <w:right w:val="single" w:sz="4" w:space="0" w:color="CCCCCC"/>
            </w:tcBorders>
            <w:shd w:val="clear" w:color="auto" w:fill="F5F5F5"/>
            <w:tcMar>
              <w:top w:w="80" w:type="dxa"/>
              <w:left w:w="80" w:type="dxa"/>
              <w:bottom w:w="80" w:type="dxa"/>
              <w:right w:w="80" w:type="dxa"/>
            </w:tcMar>
          </w:tcPr>
          <w:p w14:paraId="014EF823" w14:textId="77777777" w:rsidR="00A57F6A" w:rsidRDefault="00000000">
            <w:pPr>
              <w:pBdr>
                <w:top w:val="nil"/>
                <w:left w:val="nil"/>
                <w:bottom w:val="nil"/>
                <w:right w:val="nil"/>
                <w:between w:val="nil"/>
              </w:pBdr>
              <w:rPr>
                <w:color w:val="000000"/>
              </w:rPr>
            </w:pPr>
            <w:r>
              <w:rPr>
                <w:rFonts w:ascii="Arial" w:eastAsia="Arial" w:hAnsi="Arial" w:cs="Arial"/>
                <w:color w:val="4CAF50"/>
                <w:sz w:val="20"/>
                <w:szCs w:val="20"/>
              </w:rPr>
              <w:t>25</w:t>
            </w:r>
          </w:p>
        </w:tc>
      </w:tr>
      <w:tr w:rsidR="00A57F6A" w14:paraId="5A9A8553" w14:textId="77777777">
        <w:trPr>
          <w:trHeight w:val="443"/>
        </w:trPr>
        <w:tc>
          <w:tcPr>
            <w:tcW w:w="199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77D15DA2" w14:textId="77777777" w:rsidR="00A57F6A" w:rsidRDefault="00000000">
            <w:pPr>
              <w:pBdr>
                <w:top w:val="nil"/>
                <w:left w:val="nil"/>
                <w:bottom w:val="nil"/>
                <w:right w:val="nil"/>
                <w:between w:val="nil"/>
              </w:pBdr>
              <w:rPr>
                <w:color w:val="000000"/>
              </w:rPr>
            </w:pPr>
            <w:r>
              <w:rPr>
                <w:rFonts w:ascii="Arial" w:eastAsia="Arial" w:hAnsi="Arial" w:cs="Arial"/>
                <w:color w:val="111111"/>
                <w:sz w:val="20"/>
                <w:szCs w:val="20"/>
              </w:rPr>
              <w:t>Engineering Future</w:t>
            </w:r>
          </w:p>
        </w:tc>
        <w:tc>
          <w:tcPr>
            <w:tcW w:w="6503"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3602081D" w14:textId="77777777" w:rsidR="00A57F6A" w:rsidRDefault="00000000">
            <w:pPr>
              <w:pBdr>
                <w:top w:val="nil"/>
                <w:left w:val="nil"/>
                <w:bottom w:val="nil"/>
                <w:right w:val="nil"/>
                <w:between w:val="nil"/>
              </w:pBdr>
              <w:rPr>
                <w:rFonts w:ascii="Helvetica Neue" w:eastAsia="Helvetica Neue" w:hAnsi="Helvetica Neue" w:cs="Helvetica Neue"/>
                <w:color w:val="000000"/>
              </w:rPr>
            </w:pPr>
            <w:r>
              <w:rPr>
                <w:rFonts w:ascii="Arial" w:eastAsia="Arial" w:hAnsi="Arial" w:cs="Arial"/>
                <w:color w:val="4CAF50"/>
                <w:sz w:val="20"/>
                <w:szCs w:val="20"/>
              </w:rPr>
              <w:t>Thoughtful and specific reflection on personal interests, strengths, and future goals</w:t>
            </w:r>
          </w:p>
        </w:tc>
        <w:tc>
          <w:tcPr>
            <w:tcW w:w="8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06FE088C" w14:textId="77777777" w:rsidR="00A57F6A" w:rsidRDefault="00000000">
            <w:pPr>
              <w:pBdr>
                <w:top w:val="nil"/>
                <w:left w:val="nil"/>
                <w:bottom w:val="nil"/>
                <w:right w:val="nil"/>
                <w:between w:val="nil"/>
              </w:pBdr>
              <w:rPr>
                <w:color w:val="000000"/>
              </w:rPr>
            </w:pPr>
            <w:r>
              <w:rPr>
                <w:rFonts w:ascii="Arial" w:eastAsia="Arial" w:hAnsi="Arial" w:cs="Arial"/>
                <w:color w:val="4CAF50"/>
                <w:sz w:val="20"/>
                <w:szCs w:val="20"/>
              </w:rPr>
              <w:t>15</w:t>
            </w:r>
          </w:p>
        </w:tc>
      </w:tr>
      <w:tr w:rsidR="00A57F6A" w14:paraId="7026AC25" w14:textId="77777777">
        <w:trPr>
          <w:trHeight w:val="223"/>
        </w:trPr>
        <w:tc>
          <w:tcPr>
            <w:tcW w:w="1995" w:type="dxa"/>
            <w:tcBorders>
              <w:top w:val="single" w:sz="4" w:space="0" w:color="CCCCCC"/>
              <w:left w:val="single" w:sz="4" w:space="0" w:color="CCCCCC"/>
              <w:bottom w:val="single" w:sz="4" w:space="0" w:color="CCCCCC"/>
              <w:right w:val="single" w:sz="4" w:space="0" w:color="CCCCCC"/>
            </w:tcBorders>
            <w:shd w:val="clear" w:color="auto" w:fill="F5F5F5"/>
            <w:tcMar>
              <w:top w:w="80" w:type="dxa"/>
              <w:left w:w="80" w:type="dxa"/>
              <w:bottom w:w="80" w:type="dxa"/>
              <w:right w:w="80" w:type="dxa"/>
            </w:tcMar>
          </w:tcPr>
          <w:p w14:paraId="74F9B045" w14:textId="77777777" w:rsidR="00A57F6A" w:rsidRDefault="00000000">
            <w:pPr>
              <w:pBdr>
                <w:top w:val="nil"/>
                <w:left w:val="nil"/>
                <w:bottom w:val="nil"/>
                <w:right w:val="nil"/>
                <w:between w:val="nil"/>
              </w:pBdr>
              <w:rPr>
                <w:color w:val="000000"/>
              </w:rPr>
            </w:pPr>
            <w:r>
              <w:rPr>
                <w:rFonts w:ascii="Arial" w:eastAsia="Arial" w:hAnsi="Arial" w:cs="Arial"/>
                <w:color w:val="111111"/>
                <w:sz w:val="20"/>
                <w:szCs w:val="20"/>
              </w:rPr>
              <w:lastRenderedPageBreak/>
              <w:t>Writing Quality</w:t>
            </w:r>
          </w:p>
        </w:tc>
        <w:tc>
          <w:tcPr>
            <w:tcW w:w="6503" w:type="dxa"/>
            <w:tcBorders>
              <w:top w:val="single" w:sz="4" w:space="0" w:color="CCCCCC"/>
              <w:left w:val="single" w:sz="4" w:space="0" w:color="CCCCCC"/>
              <w:bottom w:val="single" w:sz="4" w:space="0" w:color="CCCCCC"/>
              <w:right w:val="single" w:sz="4" w:space="0" w:color="CCCCCC"/>
            </w:tcBorders>
            <w:shd w:val="clear" w:color="auto" w:fill="F5F5F5"/>
            <w:tcMar>
              <w:top w:w="80" w:type="dxa"/>
              <w:left w:w="80" w:type="dxa"/>
              <w:bottom w:w="80" w:type="dxa"/>
              <w:right w:w="80" w:type="dxa"/>
            </w:tcMar>
          </w:tcPr>
          <w:p w14:paraId="29EC2F38" w14:textId="77777777" w:rsidR="00A57F6A" w:rsidRDefault="00000000">
            <w:pPr>
              <w:pBdr>
                <w:top w:val="nil"/>
                <w:left w:val="nil"/>
                <w:bottom w:val="nil"/>
                <w:right w:val="nil"/>
                <w:between w:val="nil"/>
              </w:pBdr>
              <w:rPr>
                <w:color w:val="000000"/>
              </w:rPr>
            </w:pPr>
            <w:r>
              <w:rPr>
                <w:rFonts w:ascii="Arial" w:eastAsia="Arial" w:hAnsi="Arial" w:cs="Arial"/>
                <w:color w:val="4CAF50"/>
                <w:sz w:val="20"/>
                <w:szCs w:val="20"/>
              </w:rPr>
              <w:t>Clear, organized, professional, compelling, meets length requirement</w:t>
            </w:r>
          </w:p>
        </w:tc>
        <w:tc>
          <w:tcPr>
            <w:tcW w:w="852" w:type="dxa"/>
            <w:tcBorders>
              <w:top w:val="single" w:sz="4" w:space="0" w:color="CCCCCC"/>
              <w:left w:val="single" w:sz="4" w:space="0" w:color="CCCCCC"/>
              <w:bottom w:val="single" w:sz="4" w:space="0" w:color="CCCCCC"/>
              <w:right w:val="single" w:sz="4" w:space="0" w:color="CCCCCC"/>
            </w:tcBorders>
            <w:shd w:val="clear" w:color="auto" w:fill="F5F5F5"/>
            <w:tcMar>
              <w:top w:w="80" w:type="dxa"/>
              <w:left w:w="80" w:type="dxa"/>
              <w:bottom w:w="80" w:type="dxa"/>
              <w:right w:w="80" w:type="dxa"/>
            </w:tcMar>
          </w:tcPr>
          <w:p w14:paraId="64DC3D40" w14:textId="77777777" w:rsidR="00A57F6A" w:rsidRDefault="00000000">
            <w:pPr>
              <w:pBdr>
                <w:top w:val="nil"/>
                <w:left w:val="nil"/>
                <w:bottom w:val="nil"/>
                <w:right w:val="nil"/>
                <w:between w:val="nil"/>
              </w:pBdr>
              <w:rPr>
                <w:color w:val="000000"/>
              </w:rPr>
            </w:pPr>
            <w:r>
              <w:rPr>
                <w:rFonts w:ascii="Arial" w:eastAsia="Arial" w:hAnsi="Arial" w:cs="Arial"/>
                <w:color w:val="4CAF50"/>
                <w:sz w:val="20"/>
                <w:szCs w:val="20"/>
              </w:rPr>
              <w:t>10</w:t>
            </w:r>
          </w:p>
        </w:tc>
      </w:tr>
      <w:tr w:rsidR="00A57F6A" w14:paraId="59E8864B" w14:textId="77777777">
        <w:trPr>
          <w:trHeight w:val="600"/>
        </w:trPr>
        <w:tc>
          <w:tcPr>
            <w:tcW w:w="1995"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16A6F6DD" w14:textId="77777777" w:rsidR="00A57F6A" w:rsidRDefault="00000000">
            <w:pPr>
              <w:pBdr>
                <w:top w:val="nil"/>
                <w:left w:val="nil"/>
                <w:bottom w:val="nil"/>
                <w:right w:val="nil"/>
                <w:between w:val="nil"/>
              </w:pBdr>
              <w:rPr>
                <w:color w:val="000000"/>
              </w:rPr>
            </w:pPr>
            <w:r>
              <w:rPr>
                <w:rFonts w:ascii="Arial" w:eastAsia="Arial" w:hAnsi="Arial" w:cs="Arial"/>
                <w:b/>
                <w:bCs/>
                <w:color w:val="006D6D"/>
                <w:sz w:val="20"/>
                <w:szCs w:val="20"/>
              </w:rPr>
              <w:t>TOTAL</w:t>
            </w:r>
          </w:p>
        </w:tc>
        <w:tc>
          <w:tcPr>
            <w:tcW w:w="6503"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1E5933A9" w14:textId="77777777" w:rsidR="00A57F6A" w:rsidRDefault="00A57F6A">
            <w:pPr>
              <w:pBdr>
                <w:top w:val="nil"/>
                <w:left w:val="nil"/>
                <w:bottom w:val="nil"/>
                <w:right w:val="nil"/>
                <w:between w:val="nil"/>
              </w:pBdr>
              <w:jc w:val="center"/>
              <w:rPr>
                <w:color w:val="000000"/>
              </w:rPr>
            </w:pPr>
          </w:p>
        </w:tc>
        <w:tc>
          <w:tcPr>
            <w:tcW w:w="8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80" w:type="dxa"/>
              <w:bottom w:w="80" w:type="dxa"/>
              <w:right w:w="80" w:type="dxa"/>
            </w:tcMar>
          </w:tcPr>
          <w:p w14:paraId="5F1F96C9" w14:textId="77777777" w:rsidR="00A57F6A" w:rsidRDefault="00000000">
            <w:pPr>
              <w:pBdr>
                <w:top w:val="nil"/>
                <w:left w:val="nil"/>
                <w:bottom w:val="nil"/>
                <w:right w:val="nil"/>
                <w:between w:val="nil"/>
              </w:pBdr>
              <w:rPr>
                <w:color w:val="000000"/>
              </w:rPr>
            </w:pPr>
            <w:r>
              <w:rPr>
                <w:rFonts w:ascii="Arial" w:eastAsia="Arial" w:hAnsi="Arial" w:cs="Arial"/>
                <w:b/>
                <w:bCs/>
                <w:color w:val="006D6D"/>
                <w:sz w:val="20"/>
                <w:szCs w:val="20"/>
              </w:rPr>
              <w:t>100</w:t>
            </w:r>
          </w:p>
        </w:tc>
      </w:tr>
    </w:tbl>
    <w:p w14:paraId="4874CCF4" w14:textId="77777777" w:rsidR="00A57F6A" w:rsidRDefault="00A57F6A">
      <w:pPr>
        <w:widowControl w:val="0"/>
        <w:pBdr>
          <w:top w:val="nil"/>
          <w:left w:val="nil"/>
          <w:bottom w:val="nil"/>
          <w:right w:val="nil"/>
          <w:between w:val="nil"/>
        </w:pBdr>
        <w:spacing w:before="180" w:after="80"/>
        <w:rPr>
          <w:color w:val="000000"/>
        </w:rPr>
      </w:pPr>
    </w:p>
    <w:p w14:paraId="43E78116" w14:textId="77777777" w:rsidR="00A57F6A" w:rsidRDefault="00A57F6A">
      <w:pPr>
        <w:pBdr>
          <w:top w:val="nil"/>
          <w:left w:val="nil"/>
          <w:bottom w:val="nil"/>
          <w:right w:val="nil"/>
          <w:between w:val="nil"/>
        </w:pBdr>
        <w:rPr>
          <w:color w:val="000000"/>
        </w:rPr>
      </w:pPr>
    </w:p>
    <w:p w14:paraId="234FF7AB"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31849B"/>
          <w:sz w:val="22"/>
          <w:szCs w:val="22"/>
          <w:highlight w:val="white"/>
        </w:rPr>
        <w:t>PowerPoint Presentation</w:t>
      </w:r>
    </w:p>
    <w:p w14:paraId="4DDD2A52" w14:textId="77777777" w:rsidR="00A57F6A" w:rsidRDefault="00000000">
      <w:pPr>
        <w:pBdr>
          <w:top w:val="nil"/>
          <w:left w:val="nil"/>
          <w:bottom w:val="nil"/>
          <w:right w:val="nil"/>
          <w:between w:val="nil"/>
        </w:pBdr>
        <w:spacing w:after="267"/>
        <w:jc w:val="both"/>
        <w:rPr>
          <w:rFonts w:ascii="Arial" w:eastAsia="Arial" w:hAnsi="Arial" w:cs="Arial"/>
          <w:color w:val="000000"/>
          <w:sz w:val="22"/>
          <w:szCs w:val="22"/>
          <w:highlight w:val="white"/>
        </w:rPr>
      </w:pPr>
      <w:r>
        <w:rPr>
          <w:rFonts w:ascii="Arial" w:eastAsia="Arial" w:hAnsi="Arial" w:cs="Arial"/>
          <w:color w:val="0D0D0D"/>
          <w:sz w:val="22"/>
          <w:szCs w:val="22"/>
          <w:highlight w:val="white"/>
        </w:rPr>
        <w:t xml:space="preserve">To make the presentation more interesting, it should feel like a </w:t>
      </w:r>
      <w:r>
        <w:rPr>
          <w:rFonts w:ascii="Arial" w:eastAsia="Arial" w:hAnsi="Arial" w:cs="Arial"/>
          <w:b/>
          <w:bCs/>
          <w:color w:val="0D0D0D"/>
          <w:sz w:val="22"/>
          <w:szCs w:val="22"/>
          <w:highlight w:val="white"/>
        </w:rPr>
        <w:t>real classroom or online course presentation</w:t>
      </w:r>
      <w:r>
        <w:rPr>
          <w:rFonts w:ascii="Arial" w:eastAsia="Arial" w:hAnsi="Arial" w:cs="Arial"/>
          <w:color w:val="0D0D0D"/>
          <w:sz w:val="22"/>
          <w:szCs w:val="22"/>
          <w:highlight w:val="white"/>
        </w:rPr>
        <w:t>, not just plain slides with basic text. It should be visual, clear, and engaging, while still looking professional.</w:t>
      </w:r>
    </w:p>
    <w:p w14:paraId="38AD6567"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31849B"/>
          <w:sz w:val="22"/>
          <w:szCs w:val="22"/>
          <w:highlight w:val="white"/>
        </w:rPr>
        <w:t>Presentation Title</w:t>
      </w:r>
    </w:p>
    <w:p w14:paraId="6F18038C"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0D0D0D"/>
          <w:sz w:val="22"/>
          <w:szCs w:val="22"/>
          <w:highlight w:val="white"/>
        </w:rPr>
        <w:t>Exploring the Restaurant and Food Services Career Pathway</w:t>
      </w:r>
    </w:p>
    <w:p w14:paraId="074CF79E"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0D0D0D"/>
          <w:sz w:val="22"/>
          <w:szCs w:val="22"/>
          <w:highlight w:val="white"/>
        </w:rPr>
        <w:t>Goal of the Presentation</w:t>
      </w:r>
    </w:p>
    <w:p w14:paraId="2EC40F23"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color w:val="0D0D0D"/>
          <w:sz w:val="22"/>
          <w:szCs w:val="22"/>
          <w:highlight w:val="white"/>
        </w:rPr>
        <w:t>The presentation should explain the restaurant and food services field in a way that is easy to understand and interesting to present. It should show what the industry includes, what jobs exist, what skills are needed, how students can prepare, and why this profession can lead to real growth and success.</w:t>
      </w:r>
    </w:p>
    <w:p w14:paraId="32858809"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31849B"/>
          <w:sz w:val="22"/>
          <w:szCs w:val="22"/>
          <w:highlight w:val="white"/>
        </w:rPr>
        <w:t>Suggested Slide Structure</w:t>
      </w:r>
    </w:p>
    <w:p w14:paraId="47C07E56"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0D0D0D"/>
          <w:sz w:val="22"/>
          <w:szCs w:val="22"/>
          <w:highlight w:val="white"/>
        </w:rPr>
        <w:t>Slide 1 – Title Slide</w:t>
      </w:r>
      <w:r>
        <w:rPr>
          <w:rFonts w:ascii="Arial" w:eastAsia="Arial" w:hAnsi="Arial" w:cs="Arial"/>
          <w:color w:val="0D0D0D"/>
          <w:sz w:val="22"/>
          <w:szCs w:val="22"/>
          <w:highlight w:val="white"/>
        </w:rPr>
        <w:br/>
      </w:r>
      <w:r>
        <w:rPr>
          <w:rFonts w:ascii="Arial" w:eastAsia="Arial" w:hAnsi="Arial" w:cs="Arial"/>
          <w:b/>
          <w:bCs/>
          <w:color w:val="0D0D0D"/>
          <w:sz w:val="22"/>
          <w:szCs w:val="22"/>
          <w:highlight w:val="white"/>
        </w:rPr>
        <w:t xml:space="preserve">Exploring </w:t>
      </w:r>
      <w:proofErr w:type="gramStart"/>
      <w:r>
        <w:rPr>
          <w:rFonts w:ascii="Arial" w:eastAsia="Arial" w:hAnsi="Arial" w:cs="Arial"/>
          <w:b/>
          <w:bCs/>
          <w:color w:val="0D0D0D"/>
          <w:sz w:val="22"/>
          <w:szCs w:val="22"/>
          <w:highlight w:val="white"/>
        </w:rPr>
        <w:t>The</w:t>
      </w:r>
      <w:proofErr w:type="gramEnd"/>
      <w:r>
        <w:rPr>
          <w:rFonts w:ascii="Arial" w:eastAsia="Arial" w:hAnsi="Arial" w:cs="Arial"/>
          <w:b/>
          <w:bCs/>
          <w:color w:val="0D0D0D"/>
          <w:sz w:val="22"/>
          <w:szCs w:val="22"/>
          <w:highlight w:val="white"/>
        </w:rPr>
        <w:t xml:space="preserve"> Restaurant </w:t>
      </w:r>
      <w:proofErr w:type="gramStart"/>
      <w:r>
        <w:rPr>
          <w:rFonts w:ascii="Arial" w:eastAsia="Arial" w:hAnsi="Arial" w:cs="Arial"/>
          <w:b/>
          <w:bCs/>
          <w:color w:val="0D0D0D"/>
          <w:sz w:val="22"/>
          <w:szCs w:val="22"/>
          <w:highlight w:val="white"/>
        </w:rPr>
        <w:t>And</w:t>
      </w:r>
      <w:proofErr w:type="gramEnd"/>
      <w:r>
        <w:rPr>
          <w:rFonts w:ascii="Arial" w:eastAsia="Arial" w:hAnsi="Arial" w:cs="Arial"/>
          <w:b/>
          <w:bCs/>
          <w:color w:val="0D0D0D"/>
          <w:sz w:val="22"/>
          <w:szCs w:val="22"/>
          <w:highlight w:val="white"/>
        </w:rPr>
        <w:t xml:space="preserve"> Food Services Career Pathway</w:t>
      </w:r>
      <w:r>
        <w:rPr>
          <w:rFonts w:ascii="Arial" w:eastAsia="Arial" w:hAnsi="Arial" w:cs="Arial"/>
          <w:color w:val="0D0D0D"/>
          <w:sz w:val="22"/>
          <w:szCs w:val="22"/>
          <w:highlight w:val="white"/>
        </w:rPr>
        <w:br/>
        <w:t>Add:</w:t>
      </w:r>
    </w:p>
    <w:p w14:paraId="3EBB8481"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student name</w:t>
      </w:r>
    </w:p>
    <w:p w14:paraId="3AD72BD8"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class name</w:t>
      </w:r>
    </w:p>
    <w:p w14:paraId="6BB9D548"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date</w:t>
      </w:r>
    </w:p>
    <w:p w14:paraId="533826DD" w14:textId="77777777" w:rsidR="00A57F6A" w:rsidRDefault="00000000">
      <w:pPr>
        <w:numPr>
          <w:ilvl w:val="0"/>
          <w:numId w:val="4"/>
        </w:numPr>
        <w:pBdr>
          <w:top w:val="nil"/>
          <w:left w:val="nil"/>
          <w:bottom w:val="nil"/>
          <w:right w:val="nil"/>
          <w:between w:val="nil"/>
        </w:pBdr>
        <w:spacing w:after="373"/>
        <w:rPr>
          <w:rFonts w:ascii="Arial" w:eastAsia="Arial" w:hAnsi="Arial" w:cs="Arial"/>
          <w:color w:val="0D0D0D"/>
          <w:sz w:val="22"/>
          <w:szCs w:val="22"/>
        </w:rPr>
      </w:pPr>
      <w:r>
        <w:rPr>
          <w:rFonts w:ascii="Arial" w:eastAsia="Arial" w:hAnsi="Arial" w:cs="Arial"/>
          <w:color w:val="0D0D0D"/>
          <w:sz w:val="22"/>
          <w:szCs w:val="22"/>
          <w:highlight w:val="white"/>
        </w:rPr>
        <w:t>a professional food service image or career-themed visual</w:t>
      </w:r>
    </w:p>
    <w:p w14:paraId="2C37C1EE"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0D0D0D"/>
          <w:sz w:val="22"/>
          <w:szCs w:val="22"/>
          <w:highlight w:val="white"/>
        </w:rPr>
        <w:t xml:space="preserve">Slide 2 – What Is Restaurant </w:t>
      </w:r>
      <w:proofErr w:type="gramStart"/>
      <w:r>
        <w:rPr>
          <w:rFonts w:ascii="Arial" w:eastAsia="Arial" w:hAnsi="Arial" w:cs="Arial"/>
          <w:b/>
          <w:bCs/>
          <w:color w:val="0D0D0D"/>
          <w:sz w:val="22"/>
          <w:szCs w:val="22"/>
          <w:highlight w:val="white"/>
        </w:rPr>
        <w:t>And</w:t>
      </w:r>
      <w:proofErr w:type="gramEnd"/>
      <w:r>
        <w:rPr>
          <w:rFonts w:ascii="Arial" w:eastAsia="Arial" w:hAnsi="Arial" w:cs="Arial"/>
          <w:b/>
          <w:bCs/>
          <w:color w:val="0D0D0D"/>
          <w:sz w:val="22"/>
          <w:szCs w:val="22"/>
          <w:highlight w:val="white"/>
        </w:rPr>
        <w:t xml:space="preserve"> Food Services?</w:t>
      </w:r>
      <w:r>
        <w:rPr>
          <w:rFonts w:ascii="Arial" w:eastAsia="Arial" w:hAnsi="Arial" w:cs="Arial"/>
          <w:color w:val="0D0D0D"/>
          <w:sz w:val="22"/>
          <w:szCs w:val="22"/>
          <w:highlight w:val="white"/>
        </w:rPr>
        <w:br/>
        <w:t>Explain the meaning of the field.</w:t>
      </w:r>
      <w:r>
        <w:rPr>
          <w:rFonts w:ascii="Arial" w:eastAsia="Arial" w:hAnsi="Arial" w:cs="Arial"/>
          <w:color w:val="0D0D0D"/>
          <w:sz w:val="22"/>
          <w:szCs w:val="22"/>
          <w:highlight w:val="white"/>
        </w:rPr>
        <w:br/>
        <w:t>Include:</w:t>
      </w:r>
    </w:p>
    <w:p w14:paraId="72179289"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restaurants</w:t>
      </w:r>
    </w:p>
    <w:p w14:paraId="0D5D9220"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cafés</w:t>
      </w:r>
    </w:p>
    <w:p w14:paraId="59BB8EF2"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hotels</w:t>
      </w:r>
    </w:p>
    <w:p w14:paraId="0B67B209"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catering</w:t>
      </w:r>
    </w:p>
    <w:p w14:paraId="2425A7C3"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food trucks</w:t>
      </w:r>
    </w:p>
    <w:p w14:paraId="53A1A8EC" w14:textId="77777777" w:rsidR="00A57F6A" w:rsidRDefault="00000000">
      <w:pPr>
        <w:numPr>
          <w:ilvl w:val="0"/>
          <w:numId w:val="4"/>
        </w:numPr>
        <w:pBdr>
          <w:top w:val="nil"/>
          <w:left w:val="nil"/>
          <w:bottom w:val="nil"/>
          <w:right w:val="nil"/>
          <w:between w:val="nil"/>
        </w:pBdr>
        <w:spacing w:after="373"/>
        <w:rPr>
          <w:rFonts w:ascii="Arial" w:eastAsia="Arial" w:hAnsi="Arial" w:cs="Arial"/>
          <w:color w:val="0D0D0D"/>
          <w:sz w:val="22"/>
          <w:szCs w:val="22"/>
        </w:rPr>
      </w:pPr>
      <w:r>
        <w:rPr>
          <w:rFonts w:ascii="Arial" w:eastAsia="Arial" w:hAnsi="Arial" w:cs="Arial"/>
          <w:color w:val="0D0D0D"/>
          <w:sz w:val="22"/>
          <w:szCs w:val="22"/>
          <w:highlight w:val="white"/>
        </w:rPr>
        <w:t>school and hospital food service</w:t>
      </w:r>
    </w:p>
    <w:p w14:paraId="7BDA51B4"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color w:val="0D0D0D"/>
          <w:sz w:val="22"/>
          <w:szCs w:val="22"/>
          <w:highlight w:val="white"/>
        </w:rPr>
        <w:lastRenderedPageBreak/>
        <w:t>Add a short line such as:</w:t>
      </w:r>
      <w:r>
        <w:rPr>
          <w:rFonts w:ascii="Arial" w:eastAsia="Arial" w:hAnsi="Arial" w:cs="Arial"/>
          <w:color w:val="0D0D0D"/>
          <w:sz w:val="22"/>
          <w:szCs w:val="22"/>
          <w:highlight w:val="white"/>
        </w:rPr>
        <w:br/>
      </w:r>
      <w:r>
        <w:rPr>
          <w:rFonts w:ascii="Arial" w:eastAsia="Arial" w:hAnsi="Arial" w:cs="Arial"/>
          <w:b/>
          <w:bCs/>
          <w:color w:val="0D0D0D"/>
          <w:sz w:val="22"/>
          <w:szCs w:val="22"/>
          <w:highlight w:val="white"/>
        </w:rPr>
        <w:t>This industry combines food, service, teamwork, and hospitality.</w:t>
      </w:r>
    </w:p>
    <w:p w14:paraId="017D5CC8"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0D0D0D"/>
          <w:sz w:val="22"/>
          <w:szCs w:val="22"/>
          <w:highlight w:val="white"/>
        </w:rPr>
        <w:t>Slide 3 – Why This Industry Matters</w:t>
      </w:r>
      <w:r>
        <w:rPr>
          <w:rFonts w:ascii="Arial" w:eastAsia="Arial" w:hAnsi="Arial" w:cs="Arial"/>
          <w:color w:val="0D0D0D"/>
          <w:sz w:val="22"/>
          <w:szCs w:val="22"/>
          <w:highlight w:val="white"/>
        </w:rPr>
        <w:br/>
        <w:t>Show why this field is important in everyday life.</w:t>
      </w:r>
      <w:r>
        <w:rPr>
          <w:rFonts w:ascii="Arial" w:eastAsia="Arial" w:hAnsi="Arial" w:cs="Arial"/>
          <w:color w:val="0D0D0D"/>
          <w:sz w:val="22"/>
          <w:szCs w:val="22"/>
          <w:highlight w:val="white"/>
        </w:rPr>
        <w:br/>
        <w:t>Include:</w:t>
      </w:r>
    </w:p>
    <w:p w14:paraId="415D17D5"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people rely on food service daily</w:t>
      </w:r>
    </w:p>
    <w:p w14:paraId="2B68228B"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it creates jobs and opportunities</w:t>
      </w:r>
    </w:p>
    <w:p w14:paraId="5501FD78"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it supports communities and events</w:t>
      </w:r>
    </w:p>
    <w:p w14:paraId="4865CFAB" w14:textId="77777777" w:rsidR="00A57F6A" w:rsidRDefault="00000000">
      <w:pPr>
        <w:numPr>
          <w:ilvl w:val="0"/>
          <w:numId w:val="4"/>
        </w:numPr>
        <w:pBdr>
          <w:top w:val="nil"/>
          <w:left w:val="nil"/>
          <w:bottom w:val="nil"/>
          <w:right w:val="nil"/>
          <w:between w:val="nil"/>
        </w:pBdr>
        <w:spacing w:after="373"/>
        <w:rPr>
          <w:rFonts w:ascii="Arial" w:eastAsia="Arial" w:hAnsi="Arial" w:cs="Arial"/>
          <w:color w:val="0D0D0D"/>
          <w:sz w:val="22"/>
          <w:szCs w:val="22"/>
        </w:rPr>
      </w:pPr>
      <w:r>
        <w:rPr>
          <w:rFonts w:ascii="Arial" w:eastAsia="Arial" w:hAnsi="Arial" w:cs="Arial"/>
          <w:color w:val="0D0D0D"/>
          <w:sz w:val="22"/>
          <w:szCs w:val="22"/>
          <w:highlight w:val="white"/>
        </w:rPr>
        <w:t>it provides service as well as food</w:t>
      </w:r>
    </w:p>
    <w:p w14:paraId="04DC9C41"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color w:val="0D0D0D"/>
          <w:sz w:val="22"/>
          <w:szCs w:val="22"/>
          <w:highlight w:val="white"/>
        </w:rPr>
        <w:t>Make this slide more interesting by adding a short real-life example.</w:t>
      </w:r>
    </w:p>
    <w:p w14:paraId="1E6327E2"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0D0D0D"/>
          <w:sz w:val="22"/>
          <w:szCs w:val="22"/>
          <w:highlight w:val="white"/>
        </w:rPr>
        <w:t xml:space="preserve">Slide 4 – Major Job Roles </w:t>
      </w:r>
      <w:proofErr w:type="gramStart"/>
      <w:r>
        <w:rPr>
          <w:rFonts w:ascii="Arial" w:eastAsia="Arial" w:hAnsi="Arial" w:cs="Arial"/>
          <w:b/>
          <w:bCs/>
          <w:color w:val="0D0D0D"/>
          <w:sz w:val="22"/>
          <w:szCs w:val="22"/>
          <w:highlight w:val="white"/>
        </w:rPr>
        <w:t>In</w:t>
      </w:r>
      <w:proofErr w:type="gramEnd"/>
      <w:r>
        <w:rPr>
          <w:rFonts w:ascii="Arial" w:eastAsia="Arial" w:hAnsi="Arial" w:cs="Arial"/>
          <w:b/>
          <w:bCs/>
          <w:color w:val="0D0D0D"/>
          <w:sz w:val="22"/>
          <w:szCs w:val="22"/>
          <w:highlight w:val="white"/>
        </w:rPr>
        <w:t xml:space="preserve"> </w:t>
      </w:r>
      <w:proofErr w:type="gramStart"/>
      <w:r>
        <w:rPr>
          <w:rFonts w:ascii="Arial" w:eastAsia="Arial" w:hAnsi="Arial" w:cs="Arial"/>
          <w:b/>
          <w:bCs/>
          <w:color w:val="0D0D0D"/>
          <w:sz w:val="22"/>
          <w:szCs w:val="22"/>
          <w:highlight w:val="white"/>
        </w:rPr>
        <w:t>The</w:t>
      </w:r>
      <w:proofErr w:type="gramEnd"/>
      <w:r>
        <w:rPr>
          <w:rFonts w:ascii="Arial" w:eastAsia="Arial" w:hAnsi="Arial" w:cs="Arial"/>
          <w:b/>
          <w:bCs/>
          <w:color w:val="0D0D0D"/>
          <w:sz w:val="22"/>
          <w:szCs w:val="22"/>
          <w:highlight w:val="white"/>
        </w:rPr>
        <w:t xml:space="preserve"> Field</w:t>
      </w:r>
      <w:r>
        <w:rPr>
          <w:rFonts w:ascii="Arial" w:eastAsia="Arial" w:hAnsi="Arial" w:cs="Arial"/>
          <w:color w:val="0D0D0D"/>
          <w:sz w:val="22"/>
          <w:szCs w:val="22"/>
          <w:highlight w:val="white"/>
        </w:rPr>
        <w:br/>
        <w:t>Include key roles such as:</w:t>
      </w:r>
    </w:p>
    <w:p w14:paraId="5CFDBA67"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restaurant manager</w:t>
      </w:r>
    </w:p>
    <w:p w14:paraId="0CE4EF31"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chef</w:t>
      </w:r>
    </w:p>
    <w:p w14:paraId="45B8E23F"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cook</w:t>
      </w:r>
    </w:p>
    <w:p w14:paraId="60CC749C"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kitchen assistant</w:t>
      </w:r>
    </w:p>
    <w:p w14:paraId="1EA269D4"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server</w:t>
      </w:r>
    </w:p>
    <w:p w14:paraId="57C2A5BB"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host</w:t>
      </w:r>
    </w:p>
    <w:p w14:paraId="615CEE38" w14:textId="77777777" w:rsidR="00A57F6A" w:rsidRDefault="00000000">
      <w:pPr>
        <w:numPr>
          <w:ilvl w:val="0"/>
          <w:numId w:val="4"/>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cashier</w:t>
      </w:r>
    </w:p>
    <w:p w14:paraId="452BBAC7" w14:textId="77777777" w:rsidR="00A57F6A" w:rsidRDefault="00000000">
      <w:pPr>
        <w:numPr>
          <w:ilvl w:val="0"/>
          <w:numId w:val="4"/>
        </w:numPr>
        <w:pBdr>
          <w:top w:val="nil"/>
          <w:left w:val="nil"/>
          <w:bottom w:val="nil"/>
          <w:right w:val="nil"/>
          <w:between w:val="nil"/>
        </w:pBdr>
        <w:spacing w:after="373"/>
        <w:rPr>
          <w:rFonts w:ascii="Arial" w:eastAsia="Arial" w:hAnsi="Arial" w:cs="Arial"/>
          <w:color w:val="0D0D0D"/>
          <w:sz w:val="22"/>
          <w:szCs w:val="22"/>
        </w:rPr>
      </w:pPr>
      <w:r>
        <w:rPr>
          <w:rFonts w:ascii="Arial" w:eastAsia="Arial" w:hAnsi="Arial" w:cs="Arial"/>
          <w:color w:val="0D0D0D"/>
          <w:sz w:val="22"/>
          <w:szCs w:val="22"/>
          <w:highlight w:val="white"/>
        </w:rPr>
        <w:t>delivery support</w:t>
      </w:r>
    </w:p>
    <w:p w14:paraId="39A9355E"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color w:val="0D0D0D"/>
          <w:sz w:val="22"/>
          <w:szCs w:val="22"/>
          <w:highlight w:val="white"/>
        </w:rPr>
        <w:t>A good idea is to present these in two groups:</w:t>
      </w:r>
    </w:p>
    <w:p w14:paraId="2B711F28" w14:textId="77777777" w:rsidR="00A57F6A" w:rsidRDefault="00000000">
      <w:pPr>
        <w:numPr>
          <w:ilvl w:val="0"/>
          <w:numId w:val="5"/>
        </w:numPr>
        <w:pBdr>
          <w:top w:val="nil"/>
          <w:left w:val="nil"/>
          <w:bottom w:val="nil"/>
          <w:right w:val="nil"/>
          <w:between w:val="nil"/>
        </w:pBdr>
        <w:rPr>
          <w:rFonts w:ascii="Arial" w:eastAsia="Arial" w:hAnsi="Arial" w:cs="Arial"/>
          <w:b/>
          <w:bCs/>
          <w:color w:val="0D0D0D"/>
          <w:sz w:val="22"/>
          <w:szCs w:val="22"/>
        </w:rPr>
      </w:pPr>
      <w:r>
        <w:rPr>
          <w:rFonts w:ascii="Arial" w:eastAsia="Arial" w:hAnsi="Arial" w:cs="Arial"/>
          <w:b/>
          <w:bCs/>
          <w:color w:val="0D0D0D"/>
          <w:sz w:val="22"/>
          <w:szCs w:val="22"/>
          <w:highlight w:val="white"/>
        </w:rPr>
        <w:t>Back Of House</w:t>
      </w:r>
    </w:p>
    <w:p w14:paraId="2DC50A5D" w14:textId="77777777" w:rsidR="00A57F6A" w:rsidRDefault="00000000">
      <w:pPr>
        <w:numPr>
          <w:ilvl w:val="0"/>
          <w:numId w:val="5"/>
        </w:numPr>
        <w:pBdr>
          <w:top w:val="nil"/>
          <w:left w:val="nil"/>
          <w:bottom w:val="nil"/>
          <w:right w:val="nil"/>
          <w:between w:val="nil"/>
        </w:pBdr>
        <w:spacing w:after="373"/>
        <w:rPr>
          <w:rFonts w:ascii="Arial" w:eastAsia="Arial" w:hAnsi="Arial" w:cs="Arial"/>
          <w:b/>
          <w:bCs/>
          <w:color w:val="0D0D0D"/>
          <w:sz w:val="22"/>
          <w:szCs w:val="22"/>
        </w:rPr>
      </w:pPr>
      <w:r>
        <w:rPr>
          <w:rFonts w:ascii="Arial" w:eastAsia="Arial" w:hAnsi="Arial" w:cs="Arial"/>
          <w:b/>
          <w:bCs/>
          <w:color w:val="0D0D0D"/>
          <w:sz w:val="22"/>
          <w:szCs w:val="22"/>
          <w:highlight w:val="white"/>
        </w:rPr>
        <w:t>Front Of House</w:t>
      </w:r>
    </w:p>
    <w:p w14:paraId="7B2B5A8A"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color w:val="0D0D0D"/>
          <w:sz w:val="22"/>
          <w:szCs w:val="22"/>
          <w:highlight w:val="white"/>
        </w:rPr>
        <w:t>That will make the slide look more organized and professional.</w:t>
      </w:r>
    </w:p>
    <w:p w14:paraId="493D4848"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0D0D0D"/>
          <w:sz w:val="22"/>
          <w:szCs w:val="22"/>
          <w:highlight w:val="white"/>
        </w:rPr>
        <w:t xml:space="preserve">Slide 5 – Skills And Workplace Habits </w:t>
      </w:r>
      <w:proofErr w:type="gramStart"/>
      <w:r>
        <w:rPr>
          <w:rFonts w:ascii="Arial" w:eastAsia="Arial" w:hAnsi="Arial" w:cs="Arial"/>
          <w:b/>
          <w:bCs/>
          <w:color w:val="0D0D0D"/>
          <w:sz w:val="22"/>
          <w:szCs w:val="22"/>
          <w:highlight w:val="white"/>
        </w:rPr>
        <w:t>For</w:t>
      </w:r>
      <w:proofErr w:type="gramEnd"/>
      <w:r>
        <w:rPr>
          <w:rFonts w:ascii="Arial" w:eastAsia="Arial" w:hAnsi="Arial" w:cs="Arial"/>
          <w:b/>
          <w:bCs/>
          <w:color w:val="0D0D0D"/>
          <w:sz w:val="22"/>
          <w:szCs w:val="22"/>
          <w:highlight w:val="white"/>
        </w:rPr>
        <w:t xml:space="preserve"> Success</w:t>
      </w:r>
      <w:r>
        <w:rPr>
          <w:rFonts w:ascii="Arial" w:eastAsia="Arial" w:hAnsi="Arial" w:cs="Arial"/>
          <w:color w:val="0D0D0D"/>
          <w:sz w:val="22"/>
          <w:szCs w:val="22"/>
          <w:highlight w:val="white"/>
        </w:rPr>
        <w:br/>
        <w:t>Focus on:</w:t>
      </w:r>
    </w:p>
    <w:p w14:paraId="4F0ADE6D"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communication</w:t>
      </w:r>
    </w:p>
    <w:p w14:paraId="6F03E77E"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teamwork</w:t>
      </w:r>
    </w:p>
    <w:p w14:paraId="03D4BC32"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time management</w:t>
      </w:r>
    </w:p>
    <w:p w14:paraId="1344818A"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professionalism</w:t>
      </w:r>
    </w:p>
    <w:p w14:paraId="462A4786"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customer service</w:t>
      </w:r>
    </w:p>
    <w:p w14:paraId="5F06C8F4"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hygiene</w:t>
      </w:r>
    </w:p>
    <w:p w14:paraId="22581A59" w14:textId="77777777" w:rsidR="00A57F6A" w:rsidRDefault="00000000">
      <w:pPr>
        <w:numPr>
          <w:ilvl w:val="0"/>
          <w:numId w:val="5"/>
        </w:numPr>
        <w:pBdr>
          <w:top w:val="nil"/>
          <w:left w:val="nil"/>
          <w:bottom w:val="nil"/>
          <w:right w:val="nil"/>
          <w:between w:val="nil"/>
        </w:pBdr>
        <w:spacing w:after="373"/>
        <w:rPr>
          <w:rFonts w:ascii="Arial" w:eastAsia="Arial" w:hAnsi="Arial" w:cs="Arial"/>
          <w:color w:val="0D0D0D"/>
          <w:sz w:val="22"/>
          <w:szCs w:val="22"/>
        </w:rPr>
      </w:pPr>
      <w:r>
        <w:rPr>
          <w:rFonts w:ascii="Arial" w:eastAsia="Arial" w:hAnsi="Arial" w:cs="Arial"/>
          <w:color w:val="0D0D0D"/>
          <w:sz w:val="22"/>
          <w:szCs w:val="22"/>
          <w:highlight w:val="white"/>
        </w:rPr>
        <w:t>handling pressure</w:t>
      </w:r>
    </w:p>
    <w:p w14:paraId="28F79CC7"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color w:val="0D0D0D"/>
          <w:sz w:val="22"/>
          <w:szCs w:val="22"/>
          <w:highlight w:val="white"/>
        </w:rPr>
        <w:lastRenderedPageBreak/>
        <w:t>To make it more interesting, use a heading like:</w:t>
      </w:r>
      <w:r>
        <w:rPr>
          <w:rFonts w:ascii="Arial" w:eastAsia="Arial" w:hAnsi="Arial" w:cs="Arial"/>
          <w:color w:val="0D0D0D"/>
          <w:sz w:val="22"/>
          <w:szCs w:val="22"/>
          <w:highlight w:val="white"/>
        </w:rPr>
        <w:br/>
      </w:r>
      <w:r>
        <w:rPr>
          <w:rFonts w:ascii="Arial" w:eastAsia="Arial" w:hAnsi="Arial" w:cs="Arial"/>
          <w:b/>
          <w:bCs/>
          <w:color w:val="0D0D0D"/>
          <w:sz w:val="22"/>
          <w:szCs w:val="22"/>
          <w:highlight w:val="white"/>
        </w:rPr>
        <w:t xml:space="preserve">What Makes Someone Successful </w:t>
      </w:r>
      <w:proofErr w:type="gramStart"/>
      <w:r>
        <w:rPr>
          <w:rFonts w:ascii="Arial" w:eastAsia="Arial" w:hAnsi="Arial" w:cs="Arial"/>
          <w:b/>
          <w:bCs/>
          <w:color w:val="0D0D0D"/>
          <w:sz w:val="22"/>
          <w:szCs w:val="22"/>
          <w:highlight w:val="white"/>
        </w:rPr>
        <w:t>In</w:t>
      </w:r>
      <w:proofErr w:type="gramEnd"/>
      <w:r>
        <w:rPr>
          <w:rFonts w:ascii="Arial" w:eastAsia="Arial" w:hAnsi="Arial" w:cs="Arial"/>
          <w:b/>
          <w:bCs/>
          <w:color w:val="0D0D0D"/>
          <w:sz w:val="22"/>
          <w:szCs w:val="22"/>
          <w:highlight w:val="white"/>
        </w:rPr>
        <w:t xml:space="preserve"> This Field?</w:t>
      </w:r>
    </w:p>
    <w:p w14:paraId="3E464CF8"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0D0D0D"/>
          <w:sz w:val="22"/>
          <w:szCs w:val="22"/>
          <w:highlight w:val="white"/>
        </w:rPr>
        <w:t>Slide 6 – Education And Training Options</w:t>
      </w:r>
      <w:r>
        <w:rPr>
          <w:rFonts w:ascii="Arial" w:eastAsia="Arial" w:hAnsi="Arial" w:cs="Arial"/>
          <w:color w:val="0D0D0D"/>
          <w:sz w:val="22"/>
          <w:szCs w:val="22"/>
          <w:highlight w:val="white"/>
        </w:rPr>
        <w:br/>
        <w:t>Include:</w:t>
      </w:r>
    </w:p>
    <w:p w14:paraId="2A03954B"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helpful high school subjects</w:t>
      </w:r>
    </w:p>
    <w:p w14:paraId="668337DC"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certificates</w:t>
      </w:r>
    </w:p>
    <w:p w14:paraId="5302D60D"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diplomas</w:t>
      </w:r>
    </w:p>
    <w:p w14:paraId="2EDA967A"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hospitality and culinary programs</w:t>
      </w:r>
    </w:p>
    <w:p w14:paraId="12CB936D"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online learning</w:t>
      </w:r>
    </w:p>
    <w:p w14:paraId="26E36C8E" w14:textId="77777777" w:rsidR="00A57F6A" w:rsidRDefault="00000000">
      <w:pPr>
        <w:numPr>
          <w:ilvl w:val="0"/>
          <w:numId w:val="5"/>
        </w:numPr>
        <w:pBdr>
          <w:top w:val="nil"/>
          <w:left w:val="nil"/>
          <w:bottom w:val="nil"/>
          <w:right w:val="nil"/>
          <w:between w:val="nil"/>
        </w:pBdr>
        <w:spacing w:after="373"/>
        <w:rPr>
          <w:rFonts w:ascii="Arial" w:eastAsia="Arial" w:hAnsi="Arial" w:cs="Arial"/>
          <w:color w:val="0D0D0D"/>
          <w:sz w:val="22"/>
          <w:szCs w:val="22"/>
        </w:rPr>
      </w:pPr>
      <w:r>
        <w:rPr>
          <w:rFonts w:ascii="Arial" w:eastAsia="Arial" w:hAnsi="Arial" w:cs="Arial"/>
          <w:color w:val="0D0D0D"/>
          <w:sz w:val="22"/>
          <w:szCs w:val="22"/>
          <w:highlight w:val="white"/>
        </w:rPr>
        <w:t>internships and part-time work</w:t>
      </w:r>
    </w:p>
    <w:p w14:paraId="7DC840A6"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color w:val="0D0D0D"/>
          <w:sz w:val="22"/>
          <w:szCs w:val="22"/>
          <w:highlight w:val="white"/>
        </w:rPr>
        <w:t>A nice way to present this is as a simple pathway:</w:t>
      </w:r>
      <w:r>
        <w:rPr>
          <w:rFonts w:ascii="Arial" w:eastAsia="Arial" w:hAnsi="Arial" w:cs="Arial"/>
          <w:color w:val="0D0D0D"/>
          <w:sz w:val="22"/>
          <w:szCs w:val="22"/>
          <w:highlight w:val="white"/>
        </w:rPr>
        <w:br/>
      </w:r>
      <w:sdt>
        <w:sdtPr>
          <w:tag w:val="goog_rdk_0"/>
          <w:id w:val="1529311240"/>
        </w:sdtPr>
        <w:sdtContent>
          <w:r>
            <w:rPr>
              <w:rFonts w:ascii="Arial Unicode MS" w:eastAsia="Arial Unicode MS" w:hAnsi="Arial Unicode MS" w:cs="Arial Unicode MS"/>
              <w:b/>
              <w:bCs/>
              <w:color w:val="0D0D0D"/>
              <w:sz w:val="22"/>
              <w:szCs w:val="22"/>
              <w:highlight w:val="white"/>
            </w:rPr>
            <w:t>School → Training → Experience → Growth</w:t>
          </w:r>
        </w:sdtContent>
      </w:sdt>
    </w:p>
    <w:p w14:paraId="066521EF"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0D0D0D"/>
          <w:sz w:val="22"/>
          <w:szCs w:val="22"/>
          <w:highlight w:val="white"/>
        </w:rPr>
        <w:t>Slide 7 – Career Growth Opportunities</w:t>
      </w:r>
      <w:r>
        <w:rPr>
          <w:rFonts w:ascii="Arial" w:eastAsia="Arial" w:hAnsi="Arial" w:cs="Arial"/>
          <w:color w:val="0D0D0D"/>
          <w:sz w:val="22"/>
          <w:szCs w:val="22"/>
          <w:highlight w:val="white"/>
        </w:rPr>
        <w:br/>
        <w:t>Show that the field has real future potential.</w:t>
      </w:r>
      <w:r>
        <w:rPr>
          <w:rFonts w:ascii="Arial" w:eastAsia="Arial" w:hAnsi="Arial" w:cs="Arial"/>
          <w:color w:val="0D0D0D"/>
          <w:sz w:val="22"/>
          <w:szCs w:val="22"/>
          <w:highlight w:val="white"/>
        </w:rPr>
        <w:br/>
        <w:t>Examples:</w:t>
      </w:r>
    </w:p>
    <w:p w14:paraId="70D38A70"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kitchen helper to cook to chef</w:t>
      </w:r>
    </w:p>
    <w:p w14:paraId="7E72E8DD"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host to server to shift leader to manager</w:t>
      </w:r>
    </w:p>
    <w:p w14:paraId="195C61FF"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restaurant work to hotel service</w:t>
      </w:r>
    </w:p>
    <w:p w14:paraId="082822EC"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catering and event work</w:t>
      </w:r>
    </w:p>
    <w:p w14:paraId="06D05C74" w14:textId="77777777" w:rsidR="00A57F6A" w:rsidRDefault="00000000">
      <w:pPr>
        <w:numPr>
          <w:ilvl w:val="0"/>
          <w:numId w:val="5"/>
        </w:numPr>
        <w:pBdr>
          <w:top w:val="nil"/>
          <w:left w:val="nil"/>
          <w:bottom w:val="nil"/>
          <w:right w:val="nil"/>
          <w:between w:val="nil"/>
        </w:pBdr>
        <w:spacing w:after="373"/>
        <w:rPr>
          <w:rFonts w:ascii="Arial" w:eastAsia="Arial" w:hAnsi="Arial" w:cs="Arial"/>
          <w:color w:val="0D0D0D"/>
          <w:sz w:val="22"/>
          <w:szCs w:val="22"/>
        </w:rPr>
      </w:pPr>
      <w:r>
        <w:rPr>
          <w:rFonts w:ascii="Arial" w:eastAsia="Arial" w:hAnsi="Arial" w:cs="Arial"/>
          <w:color w:val="0D0D0D"/>
          <w:sz w:val="22"/>
          <w:szCs w:val="22"/>
          <w:highlight w:val="white"/>
        </w:rPr>
        <w:t>entrepreneurship and owning a food business</w:t>
      </w:r>
    </w:p>
    <w:p w14:paraId="027781C5"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color w:val="0D0D0D"/>
          <w:sz w:val="22"/>
          <w:szCs w:val="22"/>
          <w:highlight w:val="white"/>
        </w:rPr>
        <w:t>This slide should clearly show that this is not just a short-term job.</w:t>
      </w:r>
    </w:p>
    <w:p w14:paraId="3DBA1BD0"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0D0D0D"/>
          <w:sz w:val="22"/>
          <w:szCs w:val="22"/>
          <w:highlight w:val="white"/>
        </w:rPr>
        <w:t>Slide 8 – Resume And Employer Expectations</w:t>
      </w:r>
      <w:r>
        <w:rPr>
          <w:rFonts w:ascii="Arial" w:eastAsia="Arial" w:hAnsi="Arial" w:cs="Arial"/>
          <w:color w:val="0D0D0D"/>
          <w:sz w:val="22"/>
          <w:szCs w:val="22"/>
          <w:highlight w:val="white"/>
        </w:rPr>
        <w:br/>
        <w:t>Explain:</w:t>
      </w:r>
    </w:p>
    <w:p w14:paraId="27C9CBB7"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what employers usually want</w:t>
      </w:r>
    </w:p>
    <w:p w14:paraId="0398EB19"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what beginners should include in a resume</w:t>
      </w:r>
    </w:p>
    <w:p w14:paraId="1C7FD9BA" w14:textId="77777777" w:rsidR="00A57F6A" w:rsidRDefault="00000000">
      <w:pPr>
        <w:numPr>
          <w:ilvl w:val="0"/>
          <w:numId w:val="5"/>
        </w:numPr>
        <w:pBdr>
          <w:top w:val="nil"/>
          <w:left w:val="nil"/>
          <w:bottom w:val="nil"/>
          <w:right w:val="nil"/>
          <w:between w:val="nil"/>
        </w:pBdr>
        <w:spacing w:after="373"/>
        <w:rPr>
          <w:rFonts w:ascii="Arial" w:eastAsia="Arial" w:hAnsi="Arial" w:cs="Arial"/>
          <w:color w:val="0D0D0D"/>
          <w:sz w:val="22"/>
          <w:szCs w:val="22"/>
        </w:rPr>
      </w:pPr>
      <w:r>
        <w:rPr>
          <w:rFonts w:ascii="Arial" w:eastAsia="Arial" w:hAnsi="Arial" w:cs="Arial"/>
          <w:color w:val="0D0D0D"/>
          <w:sz w:val="22"/>
          <w:szCs w:val="22"/>
          <w:highlight w:val="white"/>
        </w:rPr>
        <w:t>why attitude and professionalism matter</w:t>
      </w:r>
    </w:p>
    <w:p w14:paraId="6FD07E86"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color w:val="0D0D0D"/>
          <w:sz w:val="22"/>
          <w:szCs w:val="22"/>
          <w:highlight w:val="white"/>
        </w:rPr>
        <w:t>Add a short list like:</w:t>
      </w:r>
    </w:p>
    <w:p w14:paraId="2C92BF3C"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punctuality</w:t>
      </w:r>
    </w:p>
    <w:p w14:paraId="14BF317F"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willingness to learn</w:t>
      </w:r>
    </w:p>
    <w:p w14:paraId="05DAA0AB"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teamwork</w:t>
      </w:r>
    </w:p>
    <w:p w14:paraId="2F527732"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communication</w:t>
      </w:r>
    </w:p>
    <w:p w14:paraId="09B3800D" w14:textId="77777777" w:rsidR="00A57F6A" w:rsidRDefault="00000000">
      <w:pPr>
        <w:numPr>
          <w:ilvl w:val="0"/>
          <w:numId w:val="5"/>
        </w:numPr>
        <w:pBdr>
          <w:top w:val="nil"/>
          <w:left w:val="nil"/>
          <w:bottom w:val="nil"/>
          <w:right w:val="nil"/>
          <w:between w:val="nil"/>
        </w:pBdr>
        <w:spacing w:after="373"/>
        <w:rPr>
          <w:rFonts w:ascii="Arial" w:eastAsia="Arial" w:hAnsi="Arial" w:cs="Arial"/>
          <w:color w:val="0D0D0D"/>
          <w:sz w:val="22"/>
          <w:szCs w:val="22"/>
        </w:rPr>
      </w:pPr>
      <w:r>
        <w:rPr>
          <w:rFonts w:ascii="Arial" w:eastAsia="Arial" w:hAnsi="Arial" w:cs="Arial"/>
          <w:color w:val="0D0D0D"/>
          <w:sz w:val="22"/>
          <w:szCs w:val="22"/>
          <w:highlight w:val="white"/>
        </w:rPr>
        <w:t>responsibility</w:t>
      </w:r>
    </w:p>
    <w:p w14:paraId="46441FC1"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0D0D0D"/>
          <w:sz w:val="22"/>
          <w:szCs w:val="22"/>
          <w:highlight w:val="white"/>
        </w:rPr>
        <w:lastRenderedPageBreak/>
        <w:t xml:space="preserve">Slide 9 – Why This Career Path Is Valuable </w:t>
      </w:r>
      <w:proofErr w:type="gramStart"/>
      <w:r>
        <w:rPr>
          <w:rFonts w:ascii="Arial" w:eastAsia="Arial" w:hAnsi="Arial" w:cs="Arial"/>
          <w:b/>
          <w:bCs/>
          <w:color w:val="0D0D0D"/>
          <w:sz w:val="22"/>
          <w:szCs w:val="22"/>
          <w:highlight w:val="white"/>
        </w:rPr>
        <w:t>For</w:t>
      </w:r>
      <w:proofErr w:type="gramEnd"/>
      <w:r>
        <w:rPr>
          <w:rFonts w:ascii="Arial" w:eastAsia="Arial" w:hAnsi="Arial" w:cs="Arial"/>
          <w:b/>
          <w:bCs/>
          <w:color w:val="0D0D0D"/>
          <w:sz w:val="22"/>
          <w:szCs w:val="22"/>
          <w:highlight w:val="white"/>
        </w:rPr>
        <w:t xml:space="preserve"> Students</w:t>
      </w:r>
      <w:r>
        <w:rPr>
          <w:rFonts w:ascii="Arial" w:eastAsia="Arial" w:hAnsi="Arial" w:cs="Arial"/>
          <w:color w:val="0D0D0D"/>
          <w:sz w:val="22"/>
          <w:szCs w:val="22"/>
          <w:highlight w:val="white"/>
        </w:rPr>
        <w:br/>
        <w:t>This slide should be more personal and motivational.</w:t>
      </w:r>
      <w:r>
        <w:rPr>
          <w:rFonts w:ascii="Arial" w:eastAsia="Arial" w:hAnsi="Arial" w:cs="Arial"/>
          <w:color w:val="0D0D0D"/>
          <w:sz w:val="22"/>
          <w:szCs w:val="22"/>
          <w:highlight w:val="white"/>
        </w:rPr>
        <w:br/>
        <w:t>It can include points like:</w:t>
      </w:r>
    </w:p>
    <w:p w14:paraId="3E830F52"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builds confidence</w:t>
      </w:r>
    </w:p>
    <w:p w14:paraId="44EF9F52"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teaches life and job skills</w:t>
      </w:r>
    </w:p>
    <w:p w14:paraId="37BFE129"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offers different career directions</w:t>
      </w:r>
    </w:p>
    <w:p w14:paraId="572DA99A"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creates long-term opportunities</w:t>
      </w:r>
    </w:p>
    <w:p w14:paraId="0DD04C45" w14:textId="77777777" w:rsidR="00A57F6A" w:rsidRDefault="00000000">
      <w:pPr>
        <w:numPr>
          <w:ilvl w:val="0"/>
          <w:numId w:val="5"/>
        </w:numPr>
        <w:pBdr>
          <w:top w:val="nil"/>
          <w:left w:val="nil"/>
          <w:bottom w:val="nil"/>
          <w:right w:val="nil"/>
          <w:between w:val="nil"/>
        </w:pBdr>
        <w:spacing w:after="373"/>
        <w:rPr>
          <w:rFonts w:ascii="Arial" w:eastAsia="Arial" w:hAnsi="Arial" w:cs="Arial"/>
          <w:color w:val="0D0D0D"/>
          <w:sz w:val="22"/>
          <w:szCs w:val="22"/>
        </w:rPr>
      </w:pPr>
      <w:r>
        <w:rPr>
          <w:rFonts w:ascii="Arial" w:eastAsia="Arial" w:hAnsi="Arial" w:cs="Arial"/>
          <w:color w:val="0D0D0D"/>
          <w:sz w:val="22"/>
          <w:szCs w:val="22"/>
          <w:highlight w:val="white"/>
        </w:rPr>
        <w:t>helps students grow professionally</w:t>
      </w:r>
    </w:p>
    <w:p w14:paraId="0B0AA5F2"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0D0D0D"/>
          <w:sz w:val="22"/>
          <w:szCs w:val="22"/>
          <w:highlight w:val="white"/>
        </w:rPr>
        <w:t>Slide 10 – Conclusion</w:t>
      </w:r>
      <w:r>
        <w:rPr>
          <w:rFonts w:ascii="Arial" w:eastAsia="Arial" w:hAnsi="Arial" w:cs="Arial"/>
          <w:color w:val="0D0D0D"/>
          <w:sz w:val="22"/>
          <w:szCs w:val="22"/>
          <w:highlight w:val="white"/>
        </w:rPr>
        <w:br/>
        <w:t>End with a strong final message such as:</w:t>
      </w:r>
      <w:r>
        <w:rPr>
          <w:rFonts w:ascii="Arial" w:eastAsia="Arial" w:hAnsi="Arial" w:cs="Arial"/>
          <w:color w:val="0D0D0D"/>
          <w:sz w:val="22"/>
          <w:szCs w:val="22"/>
          <w:highlight w:val="white"/>
        </w:rPr>
        <w:br/>
      </w:r>
      <w:r>
        <w:rPr>
          <w:rFonts w:ascii="Arial" w:eastAsia="Arial" w:hAnsi="Arial" w:cs="Arial"/>
          <w:b/>
          <w:bCs/>
          <w:color w:val="0D0D0D"/>
          <w:sz w:val="22"/>
          <w:szCs w:val="22"/>
          <w:highlight w:val="white"/>
        </w:rPr>
        <w:t>Restaurant and food services is more than a job. It is a career pathway built on skill, service, growth, and opportunity.</w:t>
      </w:r>
    </w:p>
    <w:p w14:paraId="328CF534" w14:textId="77777777" w:rsidR="00A57F6A" w:rsidRDefault="00000000">
      <w:pPr>
        <w:pBdr>
          <w:top w:val="nil"/>
          <w:left w:val="nil"/>
          <w:bottom w:val="nil"/>
          <w:right w:val="nil"/>
          <w:between w:val="nil"/>
        </w:pBdr>
        <w:spacing w:after="373"/>
        <w:rPr>
          <w:rFonts w:ascii="Arial" w:eastAsia="Arial" w:hAnsi="Arial" w:cs="Arial"/>
          <w:color w:val="000000"/>
          <w:sz w:val="22"/>
          <w:szCs w:val="22"/>
          <w:highlight w:val="white"/>
        </w:rPr>
      </w:pPr>
      <w:r>
        <w:rPr>
          <w:rFonts w:ascii="Arial" w:eastAsia="Arial" w:hAnsi="Arial" w:cs="Arial"/>
          <w:b/>
          <w:bCs/>
          <w:color w:val="31849B"/>
          <w:sz w:val="22"/>
          <w:szCs w:val="22"/>
          <w:highlight w:val="white"/>
        </w:rPr>
        <w:t>Tips To Make the Presentation More Interesting</w:t>
      </w:r>
    </w:p>
    <w:p w14:paraId="64A79FE2"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Use short points instead of heavy paragraphs</w:t>
      </w:r>
    </w:p>
    <w:p w14:paraId="0DAD92B2"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Add relevant visuals, icons, or diagrams</w:t>
      </w:r>
    </w:p>
    <w:p w14:paraId="56E1783A"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Keep the design clean and professional</w:t>
      </w:r>
    </w:p>
    <w:p w14:paraId="22CE2070"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Use one strong idea per slide</w:t>
      </w:r>
    </w:p>
    <w:p w14:paraId="58BF3A95"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Show both practical value and future opportunity</w:t>
      </w:r>
    </w:p>
    <w:p w14:paraId="3B37546D" w14:textId="77777777" w:rsidR="00A57F6A" w:rsidRDefault="00000000">
      <w:pPr>
        <w:numPr>
          <w:ilvl w:val="0"/>
          <w:numId w:val="5"/>
        </w:numPr>
        <w:pBdr>
          <w:top w:val="nil"/>
          <w:left w:val="nil"/>
          <w:bottom w:val="nil"/>
          <w:right w:val="nil"/>
          <w:between w:val="nil"/>
        </w:pBdr>
        <w:rPr>
          <w:rFonts w:ascii="Arial" w:eastAsia="Arial" w:hAnsi="Arial" w:cs="Arial"/>
          <w:color w:val="0D0D0D"/>
          <w:sz w:val="22"/>
          <w:szCs w:val="22"/>
        </w:rPr>
      </w:pPr>
      <w:r>
        <w:rPr>
          <w:rFonts w:ascii="Arial" w:eastAsia="Arial" w:hAnsi="Arial" w:cs="Arial"/>
          <w:color w:val="0D0D0D"/>
          <w:sz w:val="22"/>
          <w:szCs w:val="22"/>
          <w:highlight w:val="white"/>
        </w:rPr>
        <w:t>Make the tone encouraging, not dry</w:t>
      </w:r>
    </w:p>
    <w:p w14:paraId="54AE9B75" w14:textId="77777777" w:rsidR="00A57F6A" w:rsidRDefault="00000000">
      <w:pPr>
        <w:numPr>
          <w:ilvl w:val="0"/>
          <w:numId w:val="5"/>
        </w:numPr>
        <w:pBdr>
          <w:top w:val="nil"/>
          <w:left w:val="nil"/>
          <w:bottom w:val="nil"/>
          <w:right w:val="nil"/>
          <w:between w:val="nil"/>
        </w:pBdr>
        <w:spacing w:after="373"/>
        <w:rPr>
          <w:rFonts w:ascii="Arial" w:eastAsia="Arial" w:hAnsi="Arial" w:cs="Arial"/>
          <w:color w:val="0D0D0D"/>
          <w:sz w:val="22"/>
          <w:szCs w:val="22"/>
        </w:rPr>
      </w:pPr>
      <w:r>
        <w:rPr>
          <w:rFonts w:ascii="Arial" w:eastAsia="Arial" w:hAnsi="Arial" w:cs="Arial"/>
          <w:color w:val="0D0D0D"/>
          <w:sz w:val="22"/>
          <w:szCs w:val="22"/>
          <w:highlight w:val="white"/>
        </w:rPr>
        <w:t>Use simple words that are easy to present aloud</w:t>
      </w:r>
    </w:p>
    <w:p w14:paraId="498ECABE" w14:textId="77777777" w:rsidR="00A57F6A" w:rsidRDefault="00A57F6A">
      <w:pPr>
        <w:pBdr>
          <w:top w:val="nil"/>
          <w:left w:val="nil"/>
          <w:bottom w:val="nil"/>
          <w:right w:val="nil"/>
          <w:between w:val="nil"/>
        </w:pBdr>
        <w:spacing w:after="373"/>
        <w:rPr>
          <w:rFonts w:ascii="Arial" w:eastAsia="Arial" w:hAnsi="Arial" w:cs="Arial"/>
          <w:color w:val="0D0D0D"/>
          <w:sz w:val="22"/>
          <w:szCs w:val="22"/>
          <w:highlight w:val="white"/>
        </w:rPr>
      </w:pPr>
    </w:p>
    <w:p w14:paraId="0604C2CE" w14:textId="77777777" w:rsidR="00A57F6A" w:rsidRDefault="00000000">
      <w:pPr>
        <w:pBdr>
          <w:top w:val="nil"/>
          <w:left w:val="nil"/>
          <w:bottom w:val="nil"/>
          <w:right w:val="nil"/>
          <w:between w:val="nil"/>
        </w:pBdr>
        <w:spacing w:after="281"/>
        <w:rPr>
          <w:rFonts w:ascii="Arial" w:eastAsia="Arial" w:hAnsi="Arial" w:cs="Arial"/>
          <w:b/>
          <w:bCs/>
          <w:color w:val="000000"/>
          <w:sz w:val="22"/>
          <w:szCs w:val="22"/>
        </w:rPr>
      </w:pPr>
      <w:r>
        <w:rPr>
          <w:rFonts w:ascii="Arial" w:eastAsia="Arial" w:hAnsi="Arial" w:cs="Arial"/>
          <w:b/>
          <w:bCs/>
          <w:color w:val="000000"/>
          <w:sz w:val="22"/>
          <w:szCs w:val="22"/>
        </w:rPr>
        <w:t>Resources</w:t>
      </w:r>
    </w:p>
    <w:p w14:paraId="7FB1FBE6" w14:textId="77777777" w:rsidR="00A57F6A" w:rsidRDefault="00000000">
      <w:pPr>
        <w:numPr>
          <w:ilvl w:val="0"/>
          <w:numId w:val="6"/>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“Restaurant and Food Services: A Practical and Inspiring Guide for Teachers and High School Students”; Education4Equity Team</w:t>
      </w:r>
    </w:p>
    <w:p w14:paraId="6A19A70E" w14:textId="77777777" w:rsidR="00A57F6A" w:rsidRDefault="00000000">
      <w:pPr>
        <w:numPr>
          <w:ilvl w:val="0"/>
          <w:numId w:val="6"/>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ChatGPT.org; Claude: </w:t>
      </w:r>
      <w:hyperlink r:id="rId9">
        <w:r>
          <w:rPr>
            <w:rFonts w:ascii="Arial" w:eastAsia="Arial" w:hAnsi="Arial" w:cs="Arial"/>
            <w:color w:val="0000EE"/>
            <w:sz w:val="22"/>
            <w:szCs w:val="22"/>
            <w:u w:val="single"/>
          </w:rPr>
          <w:t>https://chat.ai-pro.org/</w:t>
        </w:r>
      </w:hyperlink>
      <w:r>
        <w:rPr>
          <w:rFonts w:ascii="Arial" w:eastAsia="Arial" w:hAnsi="Arial" w:cs="Arial"/>
          <w:color w:val="000000"/>
          <w:sz w:val="22"/>
          <w:szCs w:val="22"/>
        </w:rPr>
        <w:t xml:space="preserve">; </w:t>
      </w:r>
      <w:hyperlink r:id="rId10">
        <w:r>
          <w:rPr>
            <w:rFonts w:ascii="Arial" w:eastAsia="Arial" w:hAnsi="Arial" w:cs="Arial"/>
            <w:color w:val="0000EE"/>
            <w:sz w:val="22"/>
            <w:szCs w:val="22"/>
            <w:u w:val="single"/>
          </w:rPr>
          <w:t>https://chat.ai-pro.org/</w:t>
        </w:r>
      </w:hyperlink>
    </w:p>
    <w:p w14:paraId="752AB1B4" w14:textId="77777777" w:rsidR="00A57F6A" w:rsidRDefault="00000000">
      <w:pPr>
        <w:numPr>
          <w:ilvl w:val="0"/>
          <w:numId w:val="6"/>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“California’s Master Plan for Career Education” (</w:t>
      </w:r>
      <w:hyperlink r:id="rId11">
        <w:r>
          <w:rPr>
            <w:rFonts w:ascii="Arial" w:eastAsia="Arial" w:hAnsi="Arial" w:cs="Arial"/>
            <w:color w:val="0000EE"/>
            <w:sz w:val="22"/>
            <w:szCs w:val="22"/>
            <w:u w:val="single"/>
          </w:rPr>
          <w:t>https://careereducation.gov.ca.gov/</w:t>
        </w:r>
      </w:hyperlink>
      <w:r>
        <w:rPr>
          <w:rFonts w:ascii="Arial" w:eastAsia="Arial" w:hAnsi="Arial" w:cs="Arial"/>
          <w:color w:val="000000"/>
          <w:sz w:val="22"/>
          <w:szCs w:val="22"/>
        </w:rPr>
        <w:t>)</w:t>
      </w:r>
    </w:p>
    <w:p w14:paraId="01F03CA2" w14:textId="77777777" w:rsidR="00A57F6A" w:rsidRDefault="00A57F6A">
      <w:pPr>
        <w:pBdr>
          <w:top w:val="nil"/>
          <w:left w:val="nil"/>
          <w:bottom w:val="nil"/>
          <w:right w:val="nil"/>
          <w:between w:val="nil"/>
        </w:pBdr>
        <w:rPr>
          <w:rFonts w:ascii="Arial" w:eastAsia="Arial" w:hAnsi="Arial" w:cs="Arial"/>
          <w:color w:val="808080"/>
          <w:sz w:val="22"/>
          <w:szCs w:val="22"/>
        </w:rPr>
      </w:pPr>
    </w:p>
    <w:p w14:paraId="7852B816" w14:textId="77777777" w:rsidR="00A57F6A" w:rsidRDefault="00000000">
      <w:pPr>
        <w:pBdr>
          <w:top w:val="nil"/>
          <w:left w:val="nil"/>
          <w:bottom w:val="nil"/>
          <w:right w:val="nil"/>
          <w:between w:val="nil"/>
        </w:pBdr>
        <w:spacing w:after="240"/>
        <w:rPr>
          <w:rFonts w:ascii="Helvetica Neue" w:eastAsia="Helvetica Neue" w:hAnsi="Helvetica Neue" w:cs="Helvetica Neue"/>
          <w:color w:val="000000"/>
        </w:rPr>
      </w:pPr>
      <w:r>
        <w:rPr>
          <w:rFonts w:ascii="Arial" w:eastAsia="Arial" w:hAnsi="Arial" w:cs="Arial"/>
          <w:b/>
          <w:bCs/>
          <w:color w:val="000000"/>
          <w:sz w:val="22"/>
          <w:szCs w:val="22"/>
        </w:rPr>
        <w:t>Instructor:</w:t>
      </w:r>
      <w:r>
        <w:rPr>
          <w:rFonts w:ascii="Arial" w:eastAsia="Arial" w:hAnsi="Arial" w:cs="Arial"/>
          <w:color w:val="000000"/>
          <w:sz w:val="22"/>
          <w:szCs w:val="22"/>
        </w:rPr>
        <w:t xml:space="preserve"> Daniel Hage (Email: Daniel.ed4equity@gmail.com)</w:t>
      </w:r>
    </w:p>
    <w:sectPr w:rsidR="00A57F6A">
      <w:headerReference w:type="default" r:id="rId12"/>
      <w:footerReference w:type="default" r:id="rId13"/>
      <w:headerReference w:type="first" r:id="rId14"/>
      <w:footerReference w:type="first" r:id="rId15"/>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81BAC" w14:textId="77777777" w:rsidR="0082633A" w:rsidRDefault="0082633A">
      <w:r>
        <w:separator/>
      </w:r>
    </w:p>
  </w:endnote>
  <w:endnote w:type="continuationSeparator" w:id="0">
    <w:p w14:paraId="2F7CD3E2" w14:textId="77777777" w:rsidR="0082633A" w:rsidRDefault="00826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panose1 w:val="02000503000000020004"/>
    <w:charset w:val="00"/>
    <w:family w:val="auto"/>
    <w:pitch w:val="variable"/>
    <w:sig w:usb0="E50002FF" w:usb1="500079DB" w:usb2="00000010" w:usb3="00000000" w:csb0="00000001" w:csb1="00000000"/>
  </w:font>
  <w:font w:name="Times">
    <w:altName w:val="Times New Roman"/>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5" w:fontKey="{901385D5-8269-594D-8839-F73983395318}"/>
    <w:embedBold r:id="rId6" w:fontKey="{A55BC27F-7086-9448-A964-104B64CC4F2C}"/>
  </w:font>
  <w:font w:name="Georgia">
    <w:panose1 w:val="02040502050405020303"/>
    <w:charset w:val="00"/>
    <w:family w:val="roman"/>
    <w:pitch w:val="variable"/>
    <w:sig w:usb0="00000287" w:usb1="00000000" w:usb2="00000000" w:usb3="00000000" w:csb0="0000009F" w:csb1="00000000"/>
    <w:embedItalic r:id="rId7" w:fontKey="{24CAE9FC-FD5E-4240-B143-40D99982ED3D}"/>
  </w:font>
  <w:font w:name="Aptos">
    <w:panose1 w:val="020B0004020202020204"/>
    <w:charset w:val="00"/>
    <w:family w:val="swiss"/>
    <w:pitch w:val="variable"/>
    <w:sig w:usb0="20000287" w:usb1="00000003" w:usb2="00000000" w:usb3="00000000" w:csb0="0000019F" w:csb1="00000000"/>
    <w:embedRegular r:id="rId8" w:fontKey="{B86CB6BF-0431-4F4C-8276-E876AAF42E9F}"/>
  </w:font>
  <w:font w:name="Arial">
    <w:panose1 w:val="020B0604020202020204"/>
    <w:charset w:val="00"/>
    <w:family w:val="swiss"/>
    <w:pitch w:val="variable"/>
    <w:sig w:usb0="E0002AFF" w:usb1="C0007843" w:usb2="00000009" w:usb3="00000000" w:csb0="000001FF" w:csb1="00000000"/>
    <w:embedRegular r:id="rId9" w:fontKey="{A0D3EBA8-5FA0-1B46-B2DC-917AA8DC7FF0}"/>
    <w:embedBold r:id="rId10" w:fontKey="{4C536755-799A-5B41-80CC-87DCCB5E9C08}"/>
  </w:font>
  <w:font w:name="Arial Unicode MS">
    <w:panose1 w:val="020B0604020202020204"/>
    <w:charset w:val="80"/>
    <w:family w:val="swiss"/>
    <w:pitch w:val="variable"/>
    <w:sig w:usb0="F7FFAFFF" w:usb1="E9DFFFFF" w:usb2="0000003F" w:usb3="00000000" w:csb0="003F01FF" w:csb1="00000000"/>
    <w:embedBold r:id="rId11" w:subsetted="1" w:fontKey="{A6C4F761-A2C2-8840-BCF2-93C75082F7DF}"/>
  </w:font>
  <w:font w:name="Calibri">
    <w:panose1 w:val="020F0502020204030204"/>
    <w:charset w:val="00"/>
    <w:family w:val="swiss"/>
    <w:pitch w:val="variable"/>
    <w:sig w:usb0="E0002AFF" w:usb1="C000247B" w:usb2="00000009" w:usb3="00000000" w:csb0="000001FF" w:csb1="00000000"/>
    <w:embedRegular r:id="rId12" w:fontKey="{701ADD4D-959D-AB45-ACCA-6C2773B83B98}"/>
  </w:font>
  <w:font w:name="Cambria">
    <w:panose1 w:val="02040503050406030204"/>
    <w:charset w:val="00"/>
    <w:family w:val="roman"/>
    <w:pitch w:val="variable"/>
    <w:sig w:usb0="E00002FF" w:usb1="400004FF" w:usb2="00000000" w:usb3="00000000" w:csb0="0000019F" w:csb1="00000000"/>
    <w:embedRegular r:id="rId13" w:fontKey="{91095C24-2A8C-1546-BA73-ACD91391B4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7789" w14:textId="77777777" w:rsidR="00A57F6A" w:rsidRDefault="00A57F6A">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5E7C" w14:textId="77777777" w:rsidR="00A57F6A" w:rsidRDefault="00A57F6A">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7C618" w14:textId="77777777" w:rsidR="0082633A" w:rsidRDefault="0082633A">
      <w:r>
        <w:separator/>
      </w:r>
    </w:p>
  </w:footnote>
  <w:footnote w:type="continuationSeparator" w:id="0">
    <w:p w14:paraId="71941D9B" w14:textId="77777777" w:rsidR="0082633A" w:rsidRDefault="00826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34C1" w14:textId="77777777" w:rsidR="00A57F6A" w:rsidRDefault="00A57F6A">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661A" w14:textId="77777777" w:rsidR="00A57F6A" w:rsidRDefault="00A57F6A">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3A03"/>
    <w:multiLevelType w:val="multilevel"/>
    <w:tmpl w:val="875C7AEE"/>
    <w:lvl w:ilvl="0">
      <w:start w:val="1"/>
      <w:numFmt w:val="bullet"/>
      <w:lvlText w:val="•"/>
      <w:lvlJc w:val="left"/>
      <w:pPr>
        <w:ind w:left="720" w:hanging="500"/>
      </w:pPr>
      <w:rPr>
        <w:rFonts w:ascii="Helvetica Neue" w:eastAsia="Helvetica Neue" w:hAnsi="Helvetica Neue" w:cs="Helvetica Neue"/>
        <w:b/>
        <w:bCs/>
        <w:i w:val="0"/>
        <w:iCs w:val="0"/>
        <w:smallCaps w:val="0"/>
        <w:strike w:val="0"/>
        <w:color w:val="0D0D0D"/>
        <w:shd w:val="clear" w:color="auto" w:fill="auto"/>
        <w:vertAlign w:val="baseline"/>
      </w:rPr>
    </w:lvl>
    <w:lvl w:ilvl="1">
      <w:start w:val="1"/>
      <w:numFmt w:val="bullet"/>
      <w:lvlText w:val="•"/>
      <w:lvlJc w:val="left"/>
      <w:pPr>
        <w:ind w:left="815" w:hanging="375"/>
      </w:pPr>
      <w:rPr>
        <w:rFonts w:ascii="Helvetica Neue" w:eastAsia="Helvetica Neue" w:hAnsi="Helvetica Neue" w:cs="Helvetica Neue"/>
        <w:b/>
        <w:bCs/>
        <w:i w:val="0"/>
        <w:iCs w:val="0"/>
        <w:smallCaps w:val="0"/>
        <w:strike w:val="0"/>
        <w:color w:val="0D0D0D"/>
        <w:shd w:val="clear" w:color="auto" w:fill="auto"/>
        <w:vertAlign w:val="baseline"/>
      </w:rPr>
    </w:lvl>
    <w:lvl w:ilvl="2">
      <w:start w:val="1"/>
      <w:numFmt w:val="bullet"/>
      <w:lvlText w:val="•"/>
      <w:lvlJc w:val="left"/>
      <w:pPr>
        <w:ind w:left="1035" w:hanging="375"/>
      </w:pPr>
      <w:rPr>
        <w:rFonts w:ascii="Helvetica Neue" w:eastAsia="Helvetica Neue" w:hAnsi="Helvetica Neue" w:cs="Helvetica Neue"/>
        <w:b/>
        <w:bCs/>
        <w:i w:val="0"/>
        <w:iCs w:val="0"/>
        <w:smallCaps w:val="0"/>
        <w:strike w:val="0"/>
        <w:color w:val="0D0D0D"/>
        <w:shd w:val="clear" w:color="auto" w:fill="auto"/>
        <w:vertAlign w:val="baseline"/>
      </w:rPr>
    </w:lvl>
    <w:lvl w:ilvl="3">
      <w:start w:val="1"/>
      <w:numFmt w:val="bullet"/>
      <w:lvlText w:val="•"/>
      <w:lvlJc w:val="left"/>
      <w:pPr>
        <w:ind w:left="1255" w:hanging="375"/>
      </w:pPr>
      <w:rPr>
        <w:rFonts w:ascii="Helvetica Neue" w:eastAsia="Helvetica Neue" w:hAnsi="Helvetica Neue" w:cs="Helvetica Neue"/>
        <w:b/>
        <w:bCs/>
        <w:i w:val="0"/>
        <w:iCs w:val="0"/>
        <w:smallCaps w:val="0"/>
        <w:strike w:val="0"/>
        <w:color w:val="0D0D0D"/>
        <w:shd w:val="clear" w:color="auto" w:fill="auto"/>
        <w:vertAlign w:val="baseline"/>
      </w:rPr>
    </w:lvl>
    <w:lvl w:ilvl="4">
      <w:start w:val="1"/>
      <w:numFmt w:val="bullet"/>
      <w:lvlText w:val="•"/>
      <w:lvlJc w:val="left"/>
      <w:pPr>
        <w:ind w:left="1475" w:hanging="375"/>
      </w:pPr>
      <w:rPr>
        <w:rFonts w:ascii="Helvetica Neue" w:eastAsia="Helvetica Neue" w:hAnsi="Helvetica Neue" w:cs="Helvetica Neue"/>
        <w:b/>
        <w:bCs/>
        <w:i w:val="0"/>
        <w:iCs w:val="0"/>
        <w:smallCaps w:val="0"/>
        <w:strike w:val="0"/>
        <w:color w:val="0D0D0D"/>
        <w:shd w:val="clear" w:color="auto" w:fill="auto"/>
        <w:vertAlign w:val="baseline"/>
      </w:rPr>
    </w:lvl>
    <w:lvl w:ilvl="5">
      <w:start w:val="1"/>
      <w:numFmt w:val="bullet"/>
      <w:lvlText w:val="•"/>
      <w:lvlJc w:val="left"/>
      <w:pPr>
        <w:ind w:left="1695" w:hanging="375"/>
      </w:pPr>
      <w:rPr>
        <w:rFonts w:ascii="Helvetica Neue" w:eastAsia="Helvetica Neue" w:hAnsi="Helvetica Neue" w:cs="Helvetica Neue"/>
        <w:b/>
        <w:bCs/>
        <w:i w:val="0"/>
        <w:iCs w:val="0"/>
        <w:smallCaps w:val="0"/>
        <w:strike w:val="0"/>
        <w:color w:val="0D0D0D"/>
        <w:shd w:val="clear" w:color="auto" w:fill="auto"/>
        <w:vertAlign w:val="baseline"/>
      </w:rPr>
    </w:lvl>
    <w:lvl w:ilvl="6">
      <w:start w:val="1"/>
      <w:numFmt w:val="bullet"/>
      <w:lvlText w:val="•"/>
      <w:lvlJc w:val="left"/>
      <w:pPr>
        <w:ind w:left="1915" w:hanging="375"/>
      </w:pPr>
      <w:rPr>
        <w:rFonts w:ascii="Helvetica Neue" w:eastAsia="Helvetica Neue" w:hAnsi="Helvetica Neue" w:cs="Helvetica Neue"/>
        <w:b/>
        <w:bCs/>
        <w:i w:val="0"/>
        <w:iCs w:val="0"/>
        <w:smallCaps w:val="0"/>
        <w:strike w:val="0"/>
        <w:color w:val="0D0D0D"/>
        <w:shd w:val="clear" w:color="auto" w:fill="auto"/>
        <w:vertAlign w:val="baseline"/>
      </w:rPr>
    </w:lvl>
    <w:lvl w:ilvl="7">
      <w:start w:val="1"/>
      <w:numFmt w:val="bullet"/>
      <w:lvlText w:val="•"/>
      <w:lvlJc w:val="left"/>
      <w:pPr>
        <w:ind w:left="2135" w:hanging="375"/>
      </w:pPr>
      <w:rPr>
        <w:rFonts w:ascii="Helvetica Neue" w:eastAsia="Helvetica Neue" w:hAnsi="Helvetica Neue" w:cs="Helvetica Neue"/>
        <w:b/>
        <w:bCs/>
        <w:i w:val="0"/>
        <w:iCs w:val="0"/>
        <w:smallCaps w:val="0"/>
        <w:strike w:val="0"/>
        <w:color w:val="0D0D0D"/>
        <w:shd w:val="clear" w:color="auto" w:fill="auto"/>
        <w:vertAlign w:val="baseline"/>
      </w:rPr>
    </w:lvl>
    <w:lvl w:ilvl="8">
      <w:start w:val="1"/>
      <w:numFmt w:val="bullet"/>
      <w:lvlText w:val="•"/>
      <w:lvlJc w:val="left"/>
      <w:pPr>
        <w:ind w:left="2355" w:hanging="375"/>
      </w:pPr>
      <w:rPr>
        <w:rFonts w:ascii="Helvetica Neue" w:eastAsia="Helvetica Neue" w:hAnsi="Helvetica Neue" w:cs="Helvetica Neue"/>
        <w:b/>
        <w:bCs/>
        <w:i w:val="0"/>
        <w:iCs w:val="0"/>
        <w:smallCaps w:val="0"/>
        <w:strike w:val="0"/>
        <w:color w:val="0D0D0D"/>
        <w:shd w:val="clear" w:color="auto" w:fill="auto"/>
        <w:vertAlign w:val="baseline"/>
      </w:rPr>
    </w:lvl>
  </w:abstractNum>
  <w:abstractNum w:abstractNumId="1" w15:restartNumberingAfterBreak="0">
    <w:nsid w:val="135014E2"/>
    <w:multiLevelType w:val="multilevel"/>
    <w:tmpl w:val="C6B20DF2"/>
    <w:lvl w:ilvl="0">
      <w:start w:val="1"/>
      <w:numFmt w:val="bullet"/>
      <w:lvlText w:val="•"/>
      <w:lvlJc w:val="left"/>
      <w:pPr>
        <w:ind w:left="720" w:hanging="500"/>
      </w:pPr>
      <w:rPr>
        <w:rFonts w:ascii="Times" w:eastAsia="Times" w:hAnsi="Times" w:cs="Times"/>
        <w:b w:val="0"/>
        <w:bCs w:val="0"/>
        <w:i w:val="0"/>
        <w:iCs w:val="0"/>
        <w:smallCaps w:val="0"/>
        <w:strike w:val="0"/>
        <w:shd w:val="clear" w:color="auto" w:fill="auto"/>
        <w:vertAlign w:val="baseline"/>
      </w:rPr>
    </w:lvl>
    <w:lvl w:ilvl="1">
      <w:start w:val="1"/>
      <w:numFmt w:val="bullet"/>
      <w:lvlText w:val="•"/>
      <w:lvlJc w:val="left"/>
      <w:pPr>
        <w:ind w:left="940" w:hanging="500"/>
      </w:pPr>
      <w:rPr>
        <w:rFonts w:ascii="Times" w:eastAsia="Times" w:hAnsi="Times" w:cs="Times"/>
        <w:b w:val="0"/>
        <w:bCs w:val="0"/>
        <w:i w:val="0"/>
        <w:iCs w:val="0"/>
        <w:smallCaps w:val="0"/>
        <w:strike w:val="0"/>
        <w:shd w:val="clear" w:color="auto" w:fill="auto"/>
        <w:vertAlign w:val="baseline"/>
      </w:rPr>
    </w:lvl>
    <w:lvl w:ilvl="2">
      <w:start w:val="1"/>
      <w:numFmt w:val="bullet"/>
      <w:lvlText w:val="•"/>
      <w:lvlJc w:val="left"/>
      <w:pPr>
        <w:ind w:left="1160" w:hanging="500"/>
      </w:pPr>
      <w:rPr>
        <w:rFonts w:ascii="Times" w:eastAsia="Times" w:hAnsi="Times" w:cs="Times"/>
        <w:b w:val="0"/>
        <w:bCs w:val="0"/>
        <w:i w:val="0"/>
        <w:iCs w:val="0"/>
        <w:smallCaps w:val="0"/>
        <w:strike w:val="0"/>
        <w:shd w:val="clear" w:color="auto" w:fill="auto"/>
        <w:vertAlign w:val="baseline"/>
      </w:rPr>
    </w:lvl>
    <w:lvl w:ilvl="3">
      <w:start w:val="1"/>
      <w:numFmt w:val="bullet"/>
      <w:lvlText w:val="•"/>
      <w:lvlJc w:val="left"/>
      <w:pPr>
        <w:ind w:left="1380" w:hanging="500"/>
      </w:pPr>
      <w:rPr>
        <w:rFonts w:ascii="Times" w:eastAsia="Times" w:hAnsi="Times" w:cs="Times"/>
        <w:b w:val="0"/>
        <w:bCs w:val="0"/>
        <w:i w:val="0"/>
        <w:iCs w:val="0"/>
        <w:smallCaps w:val="0"/>
        <w:strike w:val="0"/>
        <w:shd w:val="clear" w:color="auto" w:fill="auto"/>
        <w:vertAlign w:val="baseline"/>
      </w:rPr>
    </w:lvl>
    <w:lvl w:ilvl="4">
      <w:start w:val="1"/>
      <w:numFmt w:val="bullet"/>
      <w:lvlText w:val="•"/>
      <w:lvlJc w:val="left"/>
      <w:pPr>
        <w:ind w:left="1600" w:hanging="500"/>
      </w:pPr>
      <w:rPr>
        <w:rFonts w:ascii="Times" w:eastAsia="Times" w:hAnsi="Times" w:cs="Times"/>
        <w:b w:val="0"/>
        <w:bCs w:val="0"/>
        <w:i w:val="0"/>
        <w:iCs w:val="0"/>
        <w:smallCaps w:val="0"/>
        <w:strike w:val="0"/>
        <w:shd w:val="clear" w:color="auto" w:fill="auto"/>
        <w:vertAlign w:val="baseline"/>
      </w:rPr>
    </w:lvl>
    <w:lvl w:ilvl="5">
      <w:start w:val="1"/>
      <w:numFmt w:val="bullet"/>
      <w:lvlText w:val="•"/>
      <w:lvlJc w:val="left"/>
      <w:pPr>
        <w:ind w:left="1820" w:hanging="500"/>
      </w:pPr>
      <w:rPr>
        <w:rFonts w:ascii="Times" w:eastAsia="Times" w:hAnsi="Times" w:cs="Times"/>
        <w:b w:val="0"/>
        <w:bCs w:val="0"/>
        <w:i w:val="0"/>
        <w:iCs w:val="0"/>
        <w:smallCaps w:val="0"/>
        <w:strike w:val="0"/>
        <w:shd w:val="clear" w:color="auto" w:fill="auto"/>
        <w:vertAlign w:val="baseline"/>
      </w:rPr>
    </w:lvl>
    <w:lvl w:ilvl="6">
      <w:start w:val="1"/>
      <w:numFmt w:val="bullet"/>
      <w:lvlText w:val="•"/>
      <w:lvlJc w:val="left"/>
      <w:pPr>
        <w:ind w:left="2040" w:hanging="500"/>
      </w:pPr>
      <w:rPr>
        <w:rFonts w:ascii="Times" w:eastAsia="Times" w:hAnsi="Times" w:cs="Times"/>
        <w:b w:val="0"/>
        <w:bCs w:val="0"/>
        <w:i w:val="0"/>
        <w:iCs w:val="0"/>
        <w:smallCaps w:val="0"/>
        <w:strike w:val="0"/>
        <w:shd w:val="clear" w:color="auto" w:fill="auto"/>
        <w:vertAlign w:val="baseline"/>
      </w:rPr>
    </w:lvl>
    <w:lvl w:ilvl="7">
      <w:start w:val="1"/>
      <w:numFmt w:val="bullet"/>
      <w:lvlText w:val="•"/>
      <w:lvlJc w:val="left"/>
      <w:pPr>
        <w:ind w:left="2260" w:hanging="500"/>
      </w:pPr>
      <w:rPr>
        <w:rFonts w:ascii="Times" w:eastAsia="Times" w:hAnsi="Times" w:cs="Times"/>
        <w:b w:val="0"/>
        <w:bCs w:val="0"/>
        <w:i w:val="0"/>
        <w:iCs w:val="0"/>
        <w:smallCaps w:val="0"/>
        <w:strike w:val="0"/>
        <w:shd w:val="clear" w:color="auto" w:fill="auto"/>
        <w:vertAlign w:val="baseline"/>
      </w:rPr>
    </w:lvl>
    <w:lvl w:ilvl="8">
      <w:start w:val="1"/>
      <w:numFmt w:val="bullet"/>
      <w:lvlText w:val="•"/>
      <w:lvlJc w:val="left"/>
      <w:pPr>
        <w:ind w:left="2480" w:hanging="500"/>
      </w:pPr>
      <w:rPr>
        <w:rFonts w:ascii="Times" w:eastAsia="Times" w:hAnsi="Times" w:cs="Times"/>
        <w:b w:val="0"/>
        <w:bCs w:val="0"/>
        <w:i w:val="0"/>
        <w:iCs w:val="0"/>
        <w:smallCaps w:val="0"/>
        <w:strike w:val="0"/>
        <w:shd w:val="clear" w:color="auto" w:fill="auto"/>
        <w:vertAlign w:val="baseline"/>
      </w:rPr>
    </w:lvl>
  </w:abstractNum>
  <w:abstractNum w:abstractNumId="2" w15:restartNumberingAfterBreak="0">
    <w:nsid w:val="17AF40D1"/>
    <w:multiLevelType w:val="multilevel"/>
    <w:tmpl w:val="A83ED50C"/>
    <w:lvl w:ilvl="0">
      <w:start w:val="1"/>
      <w:numFmt w:val="bullet"/>
      <w:lvlText w:val="•"/>
      <w:lvlJc w:val="left"/>
      <w:pPr>
        <w:ind w:left="720" w:hanging="500"/>
      </w:pPr>
      <w:rPr>
        <w:rFonts w:ascii="Times" w:eastAsia="Times" w:hAnsi="Times" w:cs="Times"/>
        <w:b w:val="0"/>
        <w:bCs w:val="0"/>
        <w:i w:val="0"/>
        <w:iCs w:val="0"/>
        <w:smallCaps w:val="0"/>
        <w:strike w:val="0"/>
        <w:shd w:val="clear" w:color="auto" w:fill="auto"/>
        <w:vertAlign w:val="baseline"/>
      </w:rPr>
    </w:lvl>
    <w:lvl w:ilvl="1">
      <w:start w:val="1"/>
      <w:numFmt w:val="bullet"/>
      <w:lvlText w:val="•"/>
      <w:lvlJc w:val="left"/>
      <w:pPr>
        <w:ind w:left="940" w:hanging="500"/>
      </w:pPr>
      <w:rPr>
        <w:rFonts w:ascii="Times" w:eastAsia="Times" w:hAnsi="Times" w:cs="Times"/>
        <w:b w:val="0"/>
        <w:bCs w:val="0"/>
        <w:i w:val="0"/>
        <w:iCs w:val="0"/>
        <w:smallCaps w:val="0"/>
        <w:strike w:val="0"/>
        <w:shd w:val="clear" w:color="auto" w:fill="auto"/>
        <w:vertAlign w:val="baseline"/>
      </w:rPr>
    </w:lvl>
    <w:lvl w:ilvl="2">
      <w:start w:val="1"/>
      <w:numFmt w:val="bullet"/>
      <w:lvlText w:val="•"/>
      <w:lvlJc w:val="left"/>
      <w:pPr>
        <w:ind w:left="1160" w:hanging="500"/>
      </w:pPr>
      <w:rPr>
        <w:rFonts w:ascii="Times" w:eastAsia="Times" w:hAnsi="Times" w:cs="Times"/>
        <w:b w:val="0"/>
        <w:bCs w:val="0"/>
        <w:i w:val="0"/>
        <w:iCs w:val="0"/>
        <w:smallCaps w:val="0"/>
        <w:strike w:val="0"/>
        <w:shd w:val="clear" w:color="auto" w:fill="auto"/>
        <w:vertAlign w:val="baseline"/>
      </w:rPr>
    </w:lvl>
    <w:lvl w:ilvl="3">
      <w:start w:val="1"/>
      <w:numFmt w:val="bullet"/>
      <w:lvlText w:val="•"/>
      <w:lvlJc w:val="left"/>
      <w:pPr>
        <w:ind w:left="1380" w:hanging="500"/>
      </w:pPr>
      <w:rPr>
        <w:rFonts w:ascii="Times" w:eastAsia="Times" w:hAnsi="Times" w:cs="Times"/>
        <w:b w:val="0"/>
        <w:bCs w:val="0"/>
        <w:i w:val="0"/>
        <w:iCs w:val="0"/>
        <w:smallCaps w:val="0"/>
        <w:strike w:val="0"/>
        <w:shd w:val="clear" w:color="auto" w:fill="auto"/>
        <w:vertAlign w:val="baseline"/>
      </w:rPr>
    </w:lvl>
    <w:lvl w:ilvl="4">
      <w:start w:val="1"/>
      <w:numFmt w:val="bullet"/>
      <w:lvlText w:val="•"/>
      <w:lvlJc w:val="left"/>
      <w:pPr>
        <w:ind w:left="1600" w:hanging="500"/>
      </w:pPr>
      <w:rPr>
        <w:rFonts w:ascii="Times" w:eastAsia="Times" w:hAnsi="Times" w:cs="Times"/>
        <w:b w:val="0"/>
        <w:bCs w:val="0"/>
        <w:i w:val="0"/>
        <w:iCs w:val="0"/>
        <w:smallCaps w:val="0"/>
        <w:strike w:val="0"/>
        <w:shd w:val="clear" w:color="auto" w:fill="auto"/>
        <w:vertAlign w:val="baseline"/>
      </w:rPr>
    </w:lvl>
    <w:lvl w:ilvl="5">
      <w:start w:val="1"/>
      <w:numFmt w:val="bullet"/>
      <w:lvlText w:val="•"/>
      <w:lvlJc w:val="left"/>
      <w:pPr>
        <w:ind w:left="1820" w:hanging="500"/>
      </w:pPr>
      <w:rPr>
        <w:rFonts w:ascii="Times" w:eastAsia="Times" w:hAnsi="Times" w:cs="Times"/>
        <w:b w:val="0"/>
        <w:bCs w:val="0"/>
        <w:i w:val="0"/>
        <w:iCs w:val="0"/>
        <w:smallCaps w:val="0"/>
        <w:strike w:val="0"/>
        <w:shd w:val="clear" w:color="auto" w:fill="auto"/>
        <w:vertAlign w:val="baseline"/>
      </w:rPr>
    </w:lvl>
    <w:lvl w:ilvl="6">
      <w:start w:val="1"/>
      <w:numFmt w:val="bullet"/>
      <w:lvlText w:val="•"/>
      <w:lvlJc w:val="left"/>
      <w:pPr>
        <w:ind w:left="2040" w:hanging="500"/>
      </w:pPr>
      <w:rPr>
        <w:rFonts w:ascii="Times" w:eastAsia="Times" w:hAnsi="Times" w:cs="Times"/>
        <w:b w:val="0"/>
        <w:bCs w:val="0"/>
        <w:i w:val="0"/>
        <w:iCs w:val="0"/>
        <w:smallCaps w:val="0"/>
        <w:strike w:val="0"/>
        <w:shd w:val="clear" w:color="auto" w:fill="auto"/>
        <w:vertAlign w:val="baseline"/>
      </w:rPr>
    </w:lvl>
    <w:lvl w:ilvl="7">
      <w:start w:val="1"/>
      <w:numFmt w:val="bullet"/>
      <w:lvlText w:val="•"/>
      <w:lvlJc w:val="left"/>
      <w:pPr>
        <w:ind w:left="2260" w:hanging="500"/>
      </w:pPr>
      <w:rPr>
        <w:rFonts w:ascii="Times" w:eastAsia="Times" w:hAnsi="Times" w:cs="Times"/>
        <w:b w:val="0"/>
        <w:bCs w:val="0"/>
        <w:i w:val="0"/>
        <w:iCs w:val="0"/>
        <w:smallCaps w:val="0"/>
        <w:strike w:val="0"/>
        <w:shd w:val="clear" w:color="auto" w:fill="auto"/>
        <w:vertAlign w:val="baseline"/>
      </w:rPr>
    </w:lvl>
    <w:lvl w:ilvl="8">
      <w:start w:val="1"/>
      <w:numFmt w:val="bullet"/>
      <w:lvlText w:val="•"/>
      <w:lvlJc w:val="left"/>
      <w:pPr>
        <w:ind w:left="2480" w:hanging="500"/>
      </w:pPr>
      <w:rPr>
        <w:rFonts w:ascii="Times" w:eastAsia="Times" w:hAnsi="Times" w:cs="Times"/>
        <w:b w:val="0"/>
        <w:bCs w:val="0"/>
        <w:i w:val="0"/>
        <w:iCs w:val="0"/>
        <w:smallCaps w:val="0"/>
        <w:strike w:val="0"/>
        <w:shd w:val="clear" w:color="auto" w:fill="auto"/>
        <w:vertAlign w:val="baseline"/>
      </w:rPr>
    </w:lvl>
  </w:abstractNum>
  <w:abstractNum w:abstractNumId="3" w15:restartNumberingAfterBreak="0">
    <w:nsid w:val="19D24758"/>
    <w:multiLevelType w:val="multilevel"/>
    <w:tmpl w:val="8E3AE138"/>
    <w:lvl w:ilvl="0">
      <w:start w:val="1"/>
      <w:numFmt w:val="bullet"/>
      <w:lvlText w:val="•"/>
      <w:lvlJc w:val="left"/>
      <w:pPr>
        <w:ind w:left="720" w:hanging="500"/>
      </w:pPr>
      <w:rPr>
        <w:rFonts w:ascii="Helvetica Neue" w:eastAsia="Helvetica Neue" w:hAnsi="Helvetica Neue" w:cs="Helvetica Neue"/>
        <w:b w:val="0"/>
        <w:bCs w:val="0"/>
        <w:i w:val="0"/>
        <w:iCs w:val="0"/>
        <w:smallCaps w:val="0"/>
        <w:strike w:val="0"/>
        <w:color w:val="0D0D0D"/>
        <w:shd w:val="clear" w:color="auto" w:fill="auto"/>
        <w:vertAlign w:val="baseline"/>
      </w:rPr>
    </w:lvl>
    <w:lvl w:ilvl="1">
      <w:start w:val="1"/>
      <w:numFmt w:val="bullet"/>
      <w:lvlText w:val="•"/>
      <w:lvlJc w:val="left"/>
      <w:pPr>
        <w:ind w:left="815" w:hanging="375"/>
      </w:pPr>
      <w:rPr>
        <w:rFonts w:ascii="Helvetica Neue" w:eastAsia="Helvetica Neue" w:hAnsi="Helvetica Neue" w:cs="Helvetica Neue"/>
        <w:b w:val="0"/>
        <w:bCs w:val="0"/>
        <w:i w:val="0"/>
        <w:iCs w:val="0"/>
        <w:smallCaps w:val="0"/>
        <w:strike w:val="0"/>
        <w:color w:val="0D0D0D"/>
        <w:shd w:val="clear" w:color="auto" w:fill="auto"/>
        <w:vertAlign w:val="baseline"/>
      </w:rPr>
    </w:lvl>
    <w:lvl w:ilvl="2">
      <w:start w:val="1"/>
      <w:numFmt w:val="bullet"/>
      <w:lvlText w:val="•"/>
      <w:lvlJc w:val="left"/>
      <w:pPr>
        <w:ind w:left="1035" w:hanging="375"/>
      </w:pPr>
      <w:rPr>
        <w:rFonts w:ascii="Helvetica Neue" w:eastAsia="Helvetica Neue" w:hAnsi="Helvetica Neue" w:cs="Helvetica Neue"/>
        <w:b w:val="0"/>
        <w:bCs w:val="0"/>
        <w:i w:val="0"/>
        <w:iCs w:val="0"/>
        <w:smallCaps w:val="0"/>
        <w:strike w:val="0"/>
        <w:color w:val="0D0D0D"/>
        <w:shd w:val="clear" w:color="auto" w:fill="auto"/>
        <w:vertAlign w:val="baseline"/>
      </w:rPr>
    </w:lvl>
    <w:lvl w:ilvl="3">
      <w:start w:val="1"/>
      <w:numFmt w:val="bullet"/>
      <w:lvlText w:val="•"/>
      <w:lvlJc w:val="left"/>
      <w:pPr>
        <w:ind w:left="1255" w:hanging="375"/>
      </w:pPr>
      <w:rPr>
        <w:rFonts w:ascii="Helvetica Neue" w:eastAsia="Helvetica Neue" w:hAnsi="Helvetica Neue" w:cs="Helvetica Neue"/>
        <w:b w:val="0"/>
        <w:bCs w:val="0"/>
        <w:i w:val="0"/>
        <w:iCs w:val="0"/>
        <w:smallCaps w:val="0"/>
        <w:strike w:val="0"/>
        <w:color w:val="0D0D0D"/>
        <w:shd w:val="clear" w:color="auto" w:fill="auto"/>
        <w:vertAlign w:val="baseline"/>
      </w:rPr>
    </w:lvl>
    <w:lvl w:ilvl="4">
      <w:start w:val="1"/>
      <w:numFmt w:val="bullet"/>
      <w:lvlText w:val="•"/>
      <w:lvlJc w:val="left"/>
      <w:pPr>
        <w:ind w:left="1475" w:hanging="375"/>
      </w:pPr>
      <w:rPr>
        <w:rFonts w:ascii="Helvetica Neue" w:eastAsia="Helvetica Neue" w:hAnsi="Helvetica Neue" w:cs="Helvetica Neue"/>
        <w:b w:val="0"/>
        <w:bCs w:val="0"/>
        <w:i w:val="0"/>
        <w:iCs w:val="0"/>
        <w:smallCaps w:val="0"/>
        <w:strike w:val="0"/>
        <w:color w:val="0D0D0D"/>
        <w:shd w:val="clear" w:color="auto" w:fill="auto"/>
        <w:vertAlign w:val="baseline"/>
      </w:rPr>
    </w:lvl>
    <w:lvl w:ilvl="5">
      <w:start w:val="1"/>
      <w:numFmt w:val="bullet"/>
      <w:lvlText w:val="•"/>
      <w:lvlJc w:val="left"/>
      <w:pPr>
        <w:ind w:left="1695" w:hanging="375"/>
      </w:pPr>
      <w:rPr>
        <w:rFonts w:ascii="Helvetica Neue" w:eastAsia="Helvetica Neue" w:hAnsi="Helvetica Neue" w:cs="Helvetica Neue"/>
        <w:b w:val="0"/>
        <w:bCs w:val="0"/>
        <w:i w:val="0"/>
        <w:iCs w:val="0"/>
        <w:smallCaps w:val="0"/>
        <w:strike w:val="0"/>
        <w:color w:val="0D0D0D"/>
        <w:shd w:val="clear" w:color="auto" w:fill="auto"/>
        <w:vertAlign w:val="baseline"/>
      </w:rPr>
    </w:lvl>
    <w:lvl w:ilvl="6">
      <w:start w:val="1"/>
      <w:numFmt w:val="bullet"/>
      <w:lvlText w:val="•"/>
      <w:lvlJc w:val="left"/>
      <w:pPr>
        <w:ind w:left="1915" w:hanging="375"/>
      </w:pPr>
      <w:rPr>
        <w:rFonts w:ascii="Helvetica Neue" w:eastAsia="Helvetica Neue" w:hAnsi="Helvetica Neue" w:cs="Helvetica Neue"/>
        <w:b w:val="0"/>
        <w:bCs w:val="0"/>
        <w:i w:val="0"/>
        <w:iCs w:val="0"/>
        <w:smallCaps w:val="0"/>
        <w:strike w:val="0"/>
        <w:color w:val="0D0D0D"/>
        <w:shd w:val="clear" w:color="auto" w:fill="auto"/>
        <w:vertAlign w:val="baseline"/>
      </w:rPr>
    </w:lvl>
    <w:lvl w:ilvl="7">
      <w:start w:val="1"/>
      <w:numFmt w:val="bullet"/>
      <w:lvlText w:val="•"/>
      <w:lvlJc w:val="left"/>
      <w:pPr>
        <w:ind w:left="2135" w:hanging="375"/>
      </w:pPr>
      <w:rPr>
        <w:rFonts w:ascii="Helvetica Neue" w:eastAsia="Helvetica Neue" w:hAnsi="Helvetica Neue" w:cs="Helvetica Neue"/>
        <w:b w:val="0"/>
        <w:bCs w:val="0"/>
        <w:i w:val="0"/>
        <w:iCs w:val="0"/>
        <w:smallCaps w:val="0"/>
        <w:strike w:val="0"/>
        <w:color w:val="0D0D0D"/>
        <w:shd w:val="clear" w:color="auto" w:fill="auto"/>
        <w:vertAlign w:val="baseline"/>
      </w:rPr>
    </w:lvl>
    <w:lvl w:ilvl="8">
      <w:start w:val="1"/>
      <w:numFmt w:val="bullet"/>
      <w:lvlText w:val="•"/>
      <w:lvlJc w:val="left"/>
      <w:pPr>
        <w:ind w:left="2355" w:hanging="375"/>
      </w:pPr>
      <w:rPr>
        <w:rFonts w:ascii="Helvetica Neue" w:eastAsia="Helvetica Neue" w:hAnsi="Helvetica Neue" w:cs="Helvetica Neue"/>
        <w:b w:val="0"/>
        <w:bCs w:val="0"/>
        <w:i w:val="0"/>
        <w:iCs w:val="0"/>
        <w:smallCaps w:val="0"/>
        <w:strike w:val="0"/>
        <w:color w:val="0D0D0D"/>
        <w:shd w:val="clear" w:color="auto" w:fill="auto"/>
        <w:vertAlign w:val="baseline"/>
      </w:rPr>
    </w:lvl>
  </w:abstractNum>
  <w:abstractNum w:abstractNumId="4" w15:restartNumberingAfterBreak="0">
    <w:nsid w:val="4A8A55CC"/>
    <w:multiLevelType w:val="multilevel"/>
    <w:tmpl w:val="8DB6E950"/>
    <w:lvl w:ilvl="0">
      <w:start w:val="1"/>
      <w:numFmt w:val="bullet"/>
      <w:lvlText w:val="•"/>
      <w:lvlJc w:val="left"/>
      <w:pPr>
        <w:ind w:left="720" w:hanging="500"/>
      </w:pPr>
      <w:rPr>
        <w:rFonts w:ascii="Times" w:eastAsia="Times" w:hAnsi="Times" w:cs="Times"/>
        <w:b w:val="0"/>
        <w:bCs w:val="0"/>
        <w:i w:val="0"/>
        <w:iCs w:val="0"/>
        <w:smallCaps w:val="0"/>
        <w:strike w:val="0"/>
        <w:shd w:val="clear" w:color="auto" w:fill="auto"/>
        <w:vertAlign w:val="baseline"/>
      </w:rPr>
    </w:lvl>
    <w:lvl w:ilvl="1">
      <w:start w:val="1"/>
      <w:numFmt w:val="bullet"/>
      <w:lvlText w:val="•"/>
      <w:lvlJc w:val="left"/>
      <w:pPr>
        <w:ind w:left="898" w:hanging="458"/>
      </w:pPr>
      <w:rPr>
        <w:rFonts w:ascii="Times" w:eastAsia="Times" w:hAnsi="Times" w:cs="Times"/>
        <w:b w:val="0"/>
        <w:bCs w:val="0"/>
        <w:i w:val="0"/>
        <w:iCs w:val="0"/>
        <w:smallCaps w:val="0"/>
        <w:strike w:val="0"/>
        <w:shd w:val="clear" w:color="auto" w:fill="auto"/>
        <w:vertAlign w:val="baseline"/>
      </w:rPr>
    </w:lvl>
    <w:lvl w:ilvl="2">
      <w:start w:val="1"/>
      <w:numFmt w:val="bullet"/>
      <w:lvlText w:val="•"/>
      <w:lvlJc w:val="left"/>
      <w:pPr>
        <w:ind w:left="1118" w:hanging="458"/>
      </w:pPr>
      <w:rPr>
        <w:rFonts w:ascii="Times" w:eastAsia="Times" w:hAnsi="Times" w:cs="Times"/>
        <w:b w:val="0"/>
        <w:bCs w:val="0"/>
        <w:i w:val="0"/>
        <w:iCs w:val="0"/>
        <w:smallCaps w:val="0"/>
        <w:strike w:val="0"/>
        <w:shd w:val="clear" w:color="auto" w:fill="auto"/>
        <w:vertAlign w:val="baseline"/>
      </w:rPr>
    </w:lvl>
    <w:lvl w:ilvl="3">
      <w:start w:val="1"/>
      <w:numFmt w:val="bullet"/>
      <w:lvlText w:val="•"/>
      <w:lvlJc w:val="left"/>
      <w:pPr>
        <w:ind w:left="1338" w:hanging="457"/>
      </w:pPr>
      <w:rPr>
        <w:rFonts w:ascii="Times" w:eastAsia="Times" w:hAnsi="Times" w:cs="Times"/>
        <w:b w:val="0"/>
        <w:bCs w:val="0"/>
        <w:i w:val="0"/>
        <w:iCs w:val="0"/>
        <w:smallCaps w:val="0"/>
        <w:strike w:val="0"/>
        <w:shd w:val="clear" w:color="auto" w:fill="auto"/>
        <w:vertAlign w:val="baseline"/>
      </w:rPr>
    </w:lvl>
    <w:lvl w:ilvl="4">
      <w:start w:val="1"/>
      <w:numFmt w:val="bullet"/>
      <w:lvlText w:val="•"/>
      <w:lvlJc w:val="left"/>
      <w:pPr>
        <w:ind w:left="1558" w:hanging="457"/>
      </w:pPr>
      <w:rPr>
        <w:rFonts w:ascii="Times" w:eastAsia="Times" w:hAnsi="Times" w:cs="Times"/>
        <w:b w:val="0"/>
        <w:bCs w:val="0"/>
        <w:i w:val="0"/>
        <w:iCs w:val="0"/>
        <w:smallCaps w:val="0"/>
        <w:strike w:val="0"/>
        <w:shd w:val="clear" w:color="auto" w:fill="auto"/>
        <w:vertAlign w:val="baseline"/>
      </w:rPr>
    </w:lvl>
    <w:lvl w:ilvl="5">
      <w:start w:val="1"/>
      <w:numFmt w:val="bullet"/>
      <w:lvlText w:val="•"/>
      <w:lvlJc w:val="left"/>
      <w:pPr>
        <w:ind w:left="1778" w:hanging="458"/>
      </w:pPr>
      <w:rPr>
        <w:rFonts w:ascii="Times" w:eastAsia="Times" w:hAnsi="Times" w:cs="Times"/>
        <w:b w:val="0"/>
        <w:bCs w:val="0"/>
        <w:i w:val="0"/>
        <w:iCs w:val="0"/>
        <w:smallCaps w:val="0"/>
        <w:strike w:val="0"/>
        <w:shd w:val="clear" w:color="auto" w:fill="auto"/>
        <w:vertAlign w:val="baseline"/>
      </w:rPr>
    </w:lvl>
    <w:lvl w:ilvl="6">
      <w:start w:val="1"/>
      <w:numFmt w:val="bullet"/>
      <w:lvlText w:val="•"/>
      <w:lvlJc w:val="left"/>
      <w:pPr>
        <w:ind w:left="1998" w:hanging="458"/>
      </w:pPr>
      <w:rPr>
        <w:rFonts w:ascii="Times" w:eastAsia="Times" w:hAnsi="Times" w:cs="Times"/>
        <w:b w:val="0"/>
        <w:bCs w:val="0"/>
        <w:i w:val="0"/>
        <w:iCs w:val="0"/>
        <w:smallCaps w:val="0"/>
        <w:strike w:val="0"/>
        <w:shd w:val="clear" w:color="auto" w:fill="auto"/>
        <w:vertAlign w:val="baseline"/>
      </w:rPr>
    </w:lvl>
    <w:lvl w:ilvl="7">
      <w:start w:val="1"/>
      <w:numFmt w:val="bullet"/>
      <w:lvlText w:val="•"/>
      <w:lvlJc w:val="left"/>
      <w:pPr>
        <w:ind w:left="2218" w:hanging="458"/>
      </w:pPr>
      <w:rPr>
        <w:rFonts w:ascii="Times" w:eastAsia="Times" w:hAnsi="Times" w:cs="Times"/>
        <w:b w:val="0"/>
        <w:bCs w:val="0"/>
        <w:i w:val="0"/>
        <w:iCs w:val="0"/>
        <w:smallCaps w:val="0"/>
        <w:strike w:val="0"/>
        <w:shd w:val="clear" w:color="auto" w:fill="auto"/>
        <w:vertAlign w:val="baseline"/>
      </w:rPr>
    </w:lvl>
    <w:lvl w:ilvl="8">
      <w:start w:val="1"/>
      <w:numFmt w:val="bullet"/>
      <w:lvlText w:val="•"/>
      <w:lvlJc w:val="left"/>
      <w:pPr>
        <w:ind w:left="2438" w:hanging="458"/>
      </w:pPr>
      <w:rPr>
        <w:rFonts w:ascii="Times" w:eastAsia="Times" w:hAnsi="Times" w:cs="Times"/>
        <w:b w:val="0"/>
        <w:bCs w:val="0"/>
        <w:i w:val="0"/>
        <w:iCs w:val="0"/>
        <w:smallCaps w:val="0"/>
        <w:strike w:val="0"/>
        <w:shd w:val="clear" w:color="auto" w:fill="auto"/>
        <w:vertAlign w:val="baseline"/>
      </w:rPr>
    </w:lvl>
  </w:abstractNum>
  <w:abstractNum w:abstractNumId="5" w15:restartNumberingAfterBreak="0">
    <w:nsid w:val="572E5419"/>
    <w:multiLevelType w:val="multilevel"/>
    <w:tmpl w:val="1E808A46"/>
    <w:lvl w:ilvl="0">
      <w:start w:val="1"/>
      <w:numFmt w:val="bullet"/>
      <w:lvlText w:val="•"/>
      <w:lvlJc w:val="left"/>
      <w:pPr>
        <w:ind w:left="720" w:hanging="500"/>
      </w:pPr>
      <w:rPr>
        <w:rFonts w:ascii="Times" w:eastAsia="Times" w:hAnsi="Times" w:cs="Times"/>
        <w:b/>
        <w:bCs/>
        <w:i w:val="0"/>
        <w:iCs w:val="0"/>
        <w:smallCaps w:val="0"/>
        <w:strike w:val="0"/>
        <w:shd w:val="clear" w:color="auto" w:fill="auto"/>
        <w:vertAlign w:val="baseline"/>
      </w:rPr>
    </w:lvl>
    <w:lvl w:ilvl="1">
      <w:start w:val="1"/>
      <w:numFmt w:val="bullet"/>
      <w:lvlText w:val="•"/>
      <w:lvlJc w:val="left"/>
      <w:pPr>
        <w:ind w:left="940" w:hanging="500"/>
      </w:pPr>
      <w:rPr>
        <w:rFonts w:ascii="Times" w:eastAsia="Times" w:hAnsi="Times" w:cs="Times"/>
        <w:b/>
        <w:bCs/>
        <w:i w:val="0"/>
        <w:iCs w:val="0"/>
        <w:smallCaps w:val="0"/>
        <w:strike w:val="0"/>
        <w:shd w:val="clear" w:color="auto" w:fill="auto"/>
        <w:vertAlign w:val="baseline"/>
      </w:rPr>
    </w:lvl>
    <w:lvl w:ilvl="2">
      <w:start w:val="1"/>
      <w:numFmt w:val="bullet"/>
      <w:lvlText w:val="•"/>
      <w:lvlJc w:val="left"/>
      <w:pPr>
        <w:ind w:left="1160" w:hanging="500"/>
      </w:pPr>
      <w:rPr>
        <w:rFonts w:ascii="Times" w:eastAsia="Times" w:hAnsi="Times" w:cs="Times"/>
        <w:b/>
        <w:bCs/>
        <w:i w:val="0"/>
        <w:iCs w:val="0"/>
        <w:smallCaps w:val="0"/>
        <w:strike w:val="0"/>
        <w:shd w:val="clear" w:color="auto" w:fill="auto"/>
        <w:vertAlign w:val="baseline"/>
      </w:rPr>
    </w:lvl>
    <w:lvl w:ilvl="3">
      <w:start w:val="1"/>
      <w:numFmt w:val="bullet"/>
      <w:lvlText w:val="•"/>
      <w:lvlJc w:val="left"/>
      <w:pPr>
        <w:ind w:left="1380" w:hanging="500"/>
      </w:pPr>
      <w:rPr>
        <w:rFonts w:ascii="Times" w:eastAsia="Times" w:hAnsi="Times" w:cs="Times"/>
        <w:b/>
        <w:bCs/>
        <w:i w:val="0"/>
        <w:iCs w:val="0"/>
        <w:smallCaps w:val="0"/>
        <w:strike w:val="0"/>
        <w:shd w:val="clear" w:color="auto" w:fill="auto"/>
        <w:vertAlign w:val="baseline"/>
      </w:rPr>
    </w:lvl>
    <w:lvl w:ilvl="4">
      <w:start w:val="1"/>
      <w:numFmt w:val="bullet"/>
      <w:lvlText w:val="•"/>
      <w:lvlJc w:val="left"/>
      <w:pPr>
        <w:ind w:left="1600" w:hanging="500"/>
      </w:pPr>
      <w:rPr>
        <w:rFonts w:ascii="Times" w:eastAsia="Times" w:hAnsi="Times" w:cs="Times"/>
        <w:b/>
        <w:bCs/>
        <w:i w:val="0"/>
        <w:iCs w:val="0"/>
        <w:smallCaps w:val="0"/>
        <w:strike w:val="0"/>
        <w:shd w:val="clear" w:color="auto" w:fill="auto"/>
        <w:vertAlign w:val="baseline"/>
      </w:rPr>
    </w:lvl>
    <w:lvl w:ilvl="5">
      <w:start w:val="1"/>
      <w:numFmt w:val="bullet"/>
      <w:lvlText w:val="•"/>
      <w:lvlJc w:val="left"/>
      <w:pPr>
        <w:ind w:left="1820" w:hanging="500"/>
      </w:pPr>
      <w:rPr>
        <w:rFonts w:ascii="Times" w:eastAsia="Times" w:hAnsi="Times" w:cs="Times"/>
        <w:b/>
        <w:bCs/>
        <w:i w:val="0"/>
        <w:iCs w:val="0"/>
        <w:smallCaps w:val="0"/>
        <w:strike w:val="0"/>
        <w:shd w:val="clear" w:color="auto" w:fill="auto"/>
        <w:vertAlign w:val="baseline"/>
      </w:rPr>
    </w:lvl>
    <w:lvl w:ilvl="6">
      <w:start w:val="1"/>
      <w:numFmt w:val="bullet"/>
      <w:lvlText w:val="•"/>
      <w:lvlJc w:val="left"/>
      <w:pPr>
        <w:ind w:left="2040" w:hanging="500"/>
      </w:pPr>
      <w:rPr>
        <w:rFonts w:ascii="Times" w:eastAsia="Times" w:hAnsi="Times" w:cs="Times"/>
        <w:b/>
        <w:bCs/>
        <w:i w:val="0"/>
        <w:iCs w:val="0"/>
        <w:smallCaps w:val="0"/>
        <w:strike w:val="0"/>
        <w:shd w:val="clear" w:color="auto" w:fill="auto"/>
        <w:vertAlign w:val="baseline"/>
      </w:rPr>
    </w:lvl>
    <w:lvl w:ilvl="7">
      <w:start w:val="1"/>
      <w:numFmt w:val="bullet"/>
      <w:lvlText w:val="•"/>
      <w:lvlJc w:val="left"/>
      <w:pPr>
        <w:ind w:left="2260" w:hanging="500"/>
      </w:pPr>
      <w:rPr>
        <w:rFonts w:ascii="Times" w:eastAsia="Times" w:hAnsi="Times" w:cs="Times"/>
        <w:b/>
        <w:bCs/>
        <w:i w:val="0"/>
        <w:iCs w:val="0"/>
        <w:smallCaps w:val="0"/>
        <w:strike w:val="0"/>
        <w:shd w:val="clear" w:color="auto" w:fill="auto"/>
        <w:vertAlign w:val="baseline"/>
      </w:rPr>
    </w:lvl>
    <w:lvl w:ilvl="8">
      <w:start w:val="1"/>
      <w:numFmt w:val="bullet"/>
      <w:lvlText w:val="•"/>
      <w:lvlJc w:val="left"/>
      <w:pPr>
        <w:ind w:left="2480" w:hanging="500"/>
      </w:pPr>
      <w:rPr>
        <w:rFonts w:ascii="Times" w:eastAsia="Times" w:hAnsi="Times" w:cs="Times"/>
        <w:b/>
        <w:bCs/>
        <w:i w:val="0"/>
        <w:iCs w:val="0"/>
        <w:smallCaps w:val="0"/>
        <w:strike w:val="0"/>
        <w:shd w:val="clear" w:color="auto" w:fill="auto"/>
        <w:vertAlign w:val="baseline"/>
      </w:rPr>
    </w:lvl>
  </w:abstractNum>
  <w:num w:numId="1" w16cid:durableId="1588801781">
    <w:abstractNumId w:val="5"/>
  </w:num>
  <w:num w:numId="2" w16cid:durableId="1153911563">
    <w:abstractNumId w:val="2"/>
  </w:num>
  <w:num w:numId="3" w16cid:durableId="1361708850">
    <w:abstractNumId w:val="1"/>
  </w:num>
  <w:num w:numId="4" w16cid:durableId="463894307">
    <w:abstractNumId w:val="3"/>
  </w:num>
  <w:num w:numId="5" w16cid:durableId="1174875630">
    <w:abstractNumId w:val="0"/>
  </w:num>
  <w:num w:numId="6" w16cid:durableId="700714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F6A"/>
    <w:rsid w:val="00691729"/>
    <w:rsid w:val="006A2A62"/>
    <w:rsid w:val="0082633A"/>
    <w:rsid w:val="00A5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8B4E7"/>
  <w15:docId w15:val="{FEE7778B-E830-CC49-A50B-DCBCB923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reereducation.gov.c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hat.ai-pro.org/" TargetMode="External"/><Relationship Id="rId4" Type="http://schemas.openxmlformats.org/officeDocument/2006/relationships/settings" Target="settings.xml"/><Relationship Id="rId9" Type="http://schemas.openxmlformats.org/officeDocument/2006/relationships/hyperlink" Target="https://chat.ai-pro.org/"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5UmPvqif3+xhe0PaYtXOthzGWg==">CgMxLjAaJAoBMBIfCh0IB0IZCgVBcmlhbBIQQXJpYWwgVW5pY29kZSBNUzgAciExSmlOa0FSbExVdFBNbS1pSm5kSURDa3I0NkY1Z1RLcDM=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1204</Words>
  <Characters>7072</Characters>
  <Application>Microsoft Office Word</Application>
  <DocSecurity>0</DocSecurity>
  <Lines>228</Lines>
  <Paragraphs>176</Paragraphs>
  <ScaleCrop>false</ScaleCrop>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Donald Wise</cp:lastModifiedBy>
  <cp:revision>2</cp:revision>
  <dcterms:created xsi:type="dcterms:W3CDTF">2026-07-30T15:12:00Z</dcterms:created>
  <dcterms:modified xsi:type="dcterms:W3CDTF">2026-07-30T15:13:00Z</dcterms:modified>
</cp:coreProperties>
</file>